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 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1E76" w:rsidRPr="00611686" w:rsidRDefault="007876A0" w:rsidP="00FF77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 w:rsidR="00D64E72" w:rsidRPr="00D64E72">
              <w:rPr>
                <w:rFonts w:asciiTheme="minorEastAsia" w:hAnsiTheme="minorEastAsia" w:hint="eastAsia"/>
                <w:sz w:val="24"/>
                <w:szCs w:val="24"/>
              </w:rPr>
              <w:t xml:space="preserve">《佛山标准 </w:t>
            </w:r>
            <w:r w:rsidR="000B7469" w:rsidRPr="000B7469">
              <w:rPr>
                <w:rFonts w:asciiTheme="minorEastAsia" w:hAnsiTheme="minorEastAsia" w:hint="eastAsia"/>
                <w:sz w:val="24"/>
                <w:szCs w:val="24"/>
              </w:rPr>
              <w:t>注塑拉链</w:t>
            </w:r>
            <w:r w:rsidR="00D64E72" w:rsidRPr="00D64E72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同意！</w:t>
            </w: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</w:p>
          <w:p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7D" w:rsidRDefault="00E7317D" w:rsidP="00FD0D01">
      <w:r>
        <w:separator/>
      </w:r>
    </w:p>
  </w:endnote>
  <w:endnote w:type="continuationSeparator" w:id="0">
    <w:p w:rsidR="00E7317D" w:rsidRDefault="00E7317D" w:rsidP="00FD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7D" w:rsidRDefault="00E7317D" w:rsidP="00FD0D01">
      <w:r>
        <w:separator/>
      </w:r>
    </w:p>
  </w:footnote>
  <w:footnote w:type="continuationSeparator" w:id="0">
    <w:p w:rsidR="00E7317D" w:rsidRDefault="00E7317D" w:rsidP="00FD0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69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2D5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A25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27B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7E9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397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9AF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DA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38C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6A0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0F11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0985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B86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A794E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27E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54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417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E72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5CA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17D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799"/>
    <w:rsid w:val="00FF787E"/>
    <w:rsid w:val="00FF7C12"/>
    <w:rsid w:val="00FF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D01"/>
    <w:rPr>
      <w:sz w:val="18"/>
      <w:szCs w:val="18"/>
    </w:rPr>
  </w:style>
  <w:style w:type="paragraph" w:styleId="a5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中国石油大学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huoyefeng</cp:lastModifiedBy>
  <cp:revision>10</cp:revision>
  <dcterms:created xsi:type="dcterms:W3CDTF">2022-02-24T07:03:00Z</dcterms:created>
  <dcterms:modified xsi:type="dcterms:W3CDTF">2025-06-12T01:28:00Z</dcterms:modified>
</cp:coreProperties>
</file>