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15AE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0DBFADF9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76F135B4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81E361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C360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0A1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CCF8F49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A6308E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7C4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38B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0A790DEF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B8E18C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A5C7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1AF1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D3FC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4C5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01F05A45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182E03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1F06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25A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1ACD1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9628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18D82791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C3C575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02C7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850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942D1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5227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D6E8FAE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72B4B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C0F3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1CF43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FBFB" w14:textId="77777777" w:rsidR="00F37EC1" w:rsidRPr="00611686" w:rsidRDefault="00F37EC1" w:rsidP="002B1F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7A053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72B9D8F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8AE5E5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A25A61" w14:textId="77777777" w:rsidR="00F37EC1" w:rsidRPr="00611686" w:rsidRDefault="00F37EC1" w:rsidP="006116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5BCDDC" w14:textId="77777777" w:rsidR="00721E76" w:rsidRDefault="00F37EC1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817F7" w:rsidRPr="006817F7"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 w:rsidR="00F12E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12E23" w:rsidRPr="00F12E23">
              <w:rPr>
                <w:rFonts w:asciiTheme="minorEastAsia" w:hAnsiTheme="minorEastAsia" w:hint="eastAsia"/>
                <w:sz w:val="24"/>
                <w:szCs w:val="24"/>
              </w:rPr>
              <w:t>耐候型热转印粉末涂料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  <w:p w14:paraId="7B72336C" w14:textId="52013BC4" w:rsidR="00F12E23" w:rsidRPr="00F12E23" w:rsidRDefault="00F12E23" w:rsidP="00F12E2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6817F7">
              <w:rPr>
                <w:rFonts w:asciiTheme="minorEastAsia" w:hAnsiTheme="minorEastAsia" w:hint="eastAsia"/>
                <w:sz w:val="24"/>
                <w:szCs w:val="24"/>
              </w:rPr>
              <w:t>佛山标准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12E23">
              <w:rPr>
                <w:rFonts w:asciiTheme="minorEastAsia" w:hAnsiTheme="minorEastAsia" w:hint="eastAsia"/>
                <w:sz w:val="24"/>
                <w:szCs w:val="24"/>
              </w:rPr>
              <w:t>新能源三电系统绝缘粉末涂料</w:t>
            </w:r>
            <w:r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74FFE8CF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48636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06F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B25C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51D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D2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39A7C99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933248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CA8FB" w14:textId="77777777" w:rsidR="00F37EC1" w:rsidRPr="00611686" w:rsidRDefault="00F37EC1" w:rsidP="00865F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B8132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71A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B56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9B9D9D3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AAD24C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C5289D8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57F144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573B09A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EBF57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82F146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12E2B7A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2346B79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AFD241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C5F8910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14:paraId="4819EF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2606B0D0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9E671AF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8427" w14:textId="77777777" w:rsidR="001D2E20" w:rsidRDefault="001D2E20" w:rsidP="00FD0D01">
      <w:r>
        <w:separator/>
      </w:r>
    </w:p>
  </w:endnote>
  <w:endnote w:type="continuationSeparator" w:id="0">
    <w:p w14:paraId="33576105" w14:textId="77777777"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933FF" w14:textId="77777777" w:rsidR="001D2E20" w:rsidRDefault="001D2E20" w:rsidP="00FD0D01">
      <w:r>
        <w:separator/>
      </w:r>
    </w:p>
  </w:footnote>
  <w:footnote w:type="continuationSeparator" w:id="0">
    <w:p w14:paraId="2EBD9BCB" w14:textId="77777777"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5021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209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23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47BE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5F1CA0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33</cp:revision>
  <cp:lastPrinted>2022-10-17T03:17:00Z</cp:lastPrinted>
  <dcterms:created xsi:type="dcterms:W3CDTF">2021-11-15T02:14:00Z</dcterms:created>
  <dcterms:modified xsi:type="dcterms:W3CDTF">2025-05-13T07:33:00Z</dcterms:modified>
</cp:coreProperties>
</file>