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8631" w14:textId="77777777" w:rsidR="006C7F3E" w:rsidRPr="00DD00A7" w:rsidRDefault="006C7F3E" w:rsidP="00DD00A7">
      <w:pPr>
        <w:pStyle w:val="31"/>
        <w:framePr w:w="8291" w:h="1270" w:hRule="exact" w:wrap="around" w:x="1930" w:y="1612"/>
        <w:rPr>
          <w:sz w:val="84"/>
          <w:szCs w:val="84"/>
        </w:rPr>
      </w:pPr>
      <w:r w:rsidRPr="00DD00A7">
        <w:rPr>
          <w:rFonts w:hint="eastAsia"/>
          <w:sz w:val="84"/>
          <w:szCs w:val="84"/>
        </w:rPr>
        <w:t>团体标准</w:t>
      </w:r>
    </w:p>
    <w:p w14:paraId="011CBD8D" w14:textId="77777777" w:rsidR="006C7F3E" w:rsidRDefault="00375F5D" w:rsidP="00375F5D">
      <w:pPr>
        <w:pStyle w:val="26"/>
        <w:framePr w:wrap="around"/>
        <w:wordWrap w:val="0"/>
      </w:pPr>
      <w:r>
        <w:t>T/FSS XX-</w:t>
      </w:r>
      <w:r w:rsidR="003F26FF">
        <w:t>2024</w:t>
      </w:r>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16D20464" w14:textId="77777777" w:rsidTr="00275668">
        <w:tc>
          <w:tcPr>
            <w:tcW w:w="9739" w:type="dxa"/>
            <w:shd w:val="clear" w:color="auto" w:fill="auto"/>
          </w:tcPr>
          <w:p w14:paraId="46A08318" w14:textId="77777777" w:rsidR="006C7F3E" w:rsidRPr="006C7F3E" w:rsidRDefault="006C7F3E" w:rsidP="006C7F3E">
            <w:pPr>
              <w:pStyle w:val="afff8"/>
              <w:framePr w:wrap="around"/>
              <w:rPr>
                <w:sz w:val="10"/>
              </w:rPr>
            </w:pPr>
          </w:p>
        </w:tc>
      </w:tr>
    </w:tbl>
    <w:p w14:paraId="11FF3903" w14:textId="45AE3587" w:rsidR="006C7F3E" w:rsidRDefault="00275668" w:rsidP="006C7F3E">
      <w:pPr>
        <w:pStyle w:val="affff4"/>
        <w:framePr w:wrap="around"/>
      </w:pPr>
      <w:r w:rsidRPr="00275668">
        <w:rPr>
          <w:rFonts w:hint="eastAsia"/>
        </w:rPr>
        <w:t xml:space="preserve">佛山标准 </w:t>
      </w:r>
      <w:r w:rsidR="00202ED9">
        <w:rPr>
          <w:rFonts w:hint="eastAsia"/>
        </w:rPr>
        <w:t>减压型倒流防止器</w:t>
      </w:r>
    </w:p>
    <w:p w14:paraId="073AE2EA" w14:textId="77777777" w:rsidR="006C7F3E" w:rsidRDefault="005B01E5" w:rsidP="006C7F3E">
      <w:pPr>
        <w:pStyle w:val="affff6"/>
        <w:framePr w:wrap="around"/>
      </w:pPr>
      <w:r w:rsidRPr="005B01E5">
        <w:t xml:space="preserve">Foshan </w:t>
      </w:r>
      <w:proofErr w:type="spellStart"/>
      <w:r w:rsidRPr="005B01E5">
        <w:t>Standard</w:t>
      </w:r>
      <w:r w:rsidR="00543A3F" w:rsidRPr="00543A3F">
        <w:t>Aluminium</w:t>
      </w:r>
      <w:proofErr w:type="spellEnd"/>
      <w:r w:rsidR="00543A3F" w:rsidRPr="00543A3F">
        <w:t xml:space="preserve"> windows and doors</w:t>
      </w:r>
    </w:p>
    <w:p w14:paraId="791FCEAC" w14:textId="06205CA6" w:rsidR="006C7F3E" w:rsidRDefault="00CE30B2" w:rsidP="00CE30B2">
      <w:pPr>
        <w:pStyle w:val="affffa"/>
        <w:framePr w:wrap="around"/>
        <w:spacing w:after="0"/>
      </w:pPr>
      <w:r>
        <w:t>(</w:t>
      </w:r>
      <w:r w:rsidR="00FA1589">
        <w:rPr>
          <w:rFonts w:hint="eastAsia"/>
        </w:rPr>
        <w:t>初</w:t>
      </w:r>
      <w:r>
        <w:rPr>
          <w:rFonts w:hint="eastAsia"/>
        </w:rPr>
        <w:t>稿)</w:t>
      </w: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11EE391D" w14:textId="77777777" w:rsidTr="006C7F3E">
        <w:trPr>
          <w:trHeight w:hRule="exact" w:val="363"/>
        </w:trPr>
        <w:tc>
          <w:tcPr>
            <w:tcW w:w="4869" w:type="dxa"/>
            <w:shd w:val="clear" w:color="auto" w:fill="auto"/>
            <w:tcMar>
              <w:left w:w="57" w:type="dxa"/>
              <w:bottom w:w="28" w:type="dxa"/>
            </w:tcMar>
          </w:tcPr>
          <w:p w14:paraId="54488801" w14:textId="6BEB4636" w:rsidR="006C7F3E" w:rsidRDefault="003F26FF" w:rsidP="006C7F3E">
            <w:pPr>
              <w:pStyle w:val="affff0"/>
              <w:framePr w:wrap="around"/>
            </w:pPr>
            <w:r>
              <w:t>2024</w:t>
            </w:r>
            <w:r w:rsidR="006C7F3E">
              <w:t>-</w:t>
            </w:r>
            <w:r w:rsidR="00375F5D">
              <w:t>0</w:t>
            </w:r>
            <w:r w:rsidR="003651FA">
              <w:rPr>
                <w:rFonts w:hint="eastAsia"/>
              </w:rPr>
              <w:t>4</w:t>
            </w:r>
            <w:r w:rsidR="006C7F3E">
              <w:t xml:space="preserve">- </w:t>
            </w:r>
            <w:r w:rsidR="00B3051E">
              <w:fldChar w:fldCharType="begin">
                <w:ffData>
                  <w:name w:val="FD"/>
                  <w:enabled/>
                  <w:calcOnExit w:val="0"/>
                  <w:textInput>
                    <w:default w:val="XX"/>
                    <w:maxLength w:val="2"/>
                  </w:textInput>
                </w:ffData>
              </w:fldChar>
            </w:r>
            <w:bookmarkStart w:id="0" w:name="FD"/>
            <w:r w:rsidR="006C7F3E">
              <w:instrText xml:space="preserve"> FORMTEXT </w:instrText>
            </w:r>
            <w:r w:rsidR="00B3051E">
              <w:fldChar w:fldCharType="separate"/>
            </w:r>
            <w:r w:rsidR="006C7F3E">
              <w:rPr>
                <w:noProof/>
              </w:rPr>
              <w:t>XX</w:t>
            </w:r>
            <w:r w:rsidR="00B3051E">
              <w:fldChar w:fldCharType="end"/>
            </w:r>
            <w:bookmarkEnd w:id="0"/>
            <w:r w:rsidR="006C7F3E">
              <w:rPr>
                <w:rFonts w:hint="eastAsia"/>
              </w:rPr>
              <w:t xml:space="preserve"> 发布</w:t>
            </w:r>
          </w:p>
        </w:tc>
        <w:tc>
          <w:tcPr>
            <w:tcW w:w="4870" w:type="dxa"/>
            <w:shd w:val="clear" w:color="auto" w:fill="auto"/>
            <w:tcMar>
              <w:right w:w="57" w:type="dxa"/>
            </w:tcMar>
          </w:tcPr>
          <w:p w14:paraId="7D968160" w14:textId="38BC3CA9" w:rsidR="006C7F3E" w:rsidRDefault="003F26FF" w:rsidP="006C7F3E">
            <w:pPr>
              <w:pStyle w:val="affff0"/>
              <w:framePr w:wrap="around"/>
              <w:jc w:val="right"/>
            </w:pPr>
            <w:r>
              <w:t>2024</w:t>
            </w:r>
            <w:r w:rsidR="006C7F3E">
              <w:t>-</w:t>
            </w:r>
            <w:r w:rsidR="00375F5D">
              <w:t>0</w:t>
            </w:r>
            <w:r w:rsidR="003651FA">
              <w:rPr>
                <w:rFonts w:hint="eastAsia"/>
              </w:rPr>
              <w:t>4</w:t>
            </w:r>
            <w:r w:rsidR="006C7F3E">
              <w:t xml:space="preserve"> - </w:t>
            </w:r>
            <w:r w:rsidR="00B3051E">
              <w:fldChar w:fldCharType="begin">
                <w:ffData>
                  <w:name w:val="SD"/>
                  <w:enabled/>
                  <w:calcOnExit w:val="0"/>
                  <w:textInput>
                    <w:default w:val="XX"/>
                    <w:maxLength w:val="2"/>
                  </w:textInput>
                </w:ffData>
              </w:fldChar>
            </w:r>
            <w:bookmarkStart w:id="1" w:name="SD"/>
            <w:r w:rsidR="006C7F3E">
              <w:instrText xml:space="preserve"> FORMTEXT </w:instrText>
            </w:r>
            <w:r w:rsidR="00B3051E">
              <w:fldChar w:fldCharType="separate"/>
            </w:r>
            <w:r w:rsidR="006C7F3E">
              <w:rPr>
                <w:noProof/>
              </w:rPr>
              <w:t>XX</w:t>
            </w:r>
            <w:r w:rsidR="00B3051E">
              <w:fldChar w:fldCharType="end"/>
            </w:r>
            <w:bookmarkEnd w:id="1"/>
            <w:r w:rsidR="006C7F3E">
              <w:rPr>
                <w:rFonts w:hint="eastAsia"/>
              </w:rPr>
              <w:t xml:space="preserve"> 实施</w:t>
            </w:r>
          </w:p>
        </w:tc>
      </w:tr>
    </w:tbl>
    <w:p w14:paraId="7B11BD1D" w14:textId="77777777" w:rsidR="006C7F3E" w:rsidRPr="006C7F3E" w:rsidRDefault="006C7F3E" w:rsidP="006C7F3E">
      <w:pPr>
        <w:pStyle w:val="28"/>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2A4ECDEF" w14:textId="77777777" w:rsidTr="006C7F3E">
        <w:tc>
          <w:tcPr>
            <w:tcW w:w="463" w:type="dxa"/>
            <w:shd w:val="clear" w:color="auto" w:fill="auto"/>
          </w:tcPr>
          <w:p w14:paraId="7290E87C" w14:textId="77777777" w:rsidR="006C7F3E" w:rsidRDefault="006C7F3E" w:rsidP="006C7F3E">
            <w:pPr>
              <w:pStyle w:val="afffff6"/>
              <w:framePr w:wrap="around"/>
            </w:pPr>
            <w:r>
              <w:t>ICS</w:t>
            </w:r>
          </w:p>
        </w:tc>
        <w:tc>
          <w:tcPr>
            <w:tcW w:w="8892" w:type="dxa"/>
            <w:shd w:val="clear" w:color="auto" w:fill="auto"/>
          </w:tcPr>
          <w:p w14:paraId="3C33CD11" w14:textId="77777777" w:rsidR="006C7F3E" w:rsidRDefault="00BC2D76" w:rsidP="006C7F3E">
            <w:pPr>
              <w:pStyle w:val="afffff6"/>
              <w:framePr w:wrap="around"/>
            </w:pPr>
            <w:r>
              <w:t>25.040.30</w:t>
            </w:r>
          </w:p>
        </w:tc>
      </w:tr>
      <w:tr w:rsidR="006C7F3E" w14:paraId="5152EC6B" w14:textId="77777777" w:rsidTr="006C7F3E">
        <w:tc>
          <w:tcPr>
            <w:tcW w:w="463" w:type="dxa"/>
            <w:shd w:val="clear" w:color="auto" w:fill="auto"/>
          </w:tcPr>
          <w:p w14:paraId="2C3F0B9D" w14:textId="77777777" w:rsidR="006C7F3E" w:rsidRDefault="006C7F3E" w:rsidP="006C7F3E">
            <w:pPr>
              <w:pStyle w:val="afffff6"/>
              <w:framePr w:wrap="around"/>
            </w:pPr>
            <w:r>
              <w:t>CCS</w:t>
            </w:r>
          </w:p>
        </w:tc>
        <w:tc>
          <w:tcPr>
            <w:tcW w:w="8892" w:type="dxa"/>
            <w:shd w:val="clear" w:color="auto" w:fill="auto"/>
          </w:tcPr>
          <w:p w14:paraId="09AD4BF2" w14:textId="77777777" w:rsidR="006C7F3E" w:rsidRDefault="00BC2D76" w:rsidP="006C7F3E">
            <w:pPr>
              <w:pStyle w:val="afffff6"/>
              <w:framePr w:wrap="around"/>
            </w:pPr>
            <w:r>
              <w:t>J28</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41B32CD5" w14:textId="77777777" w:rsidTr="006C7F3E">
              <w:trPr>
                <w:trHeight w:val="1281"/>
              </w:trPr>
              <w:tc>
                <w:tcPr>
                  <w:tcW w:w="8892" w:type="dxa"/>
                  <w:shd w:val="clear" w:color="auto" w:fill="auto"/>
                  <w:vAlign w:val="center"/>
                </w:tcPr>
                <w:p w14:paraId="58474872" w14:textId="77777777" w:rsidR="006C7F3E" w:rsidRPr="006C7F3E" w:rsidRDefault="006C7F3E" w:rsidP="0091126F">
                  <w:pPr>
                    <w:pStyle w:val="afffff6"/>
                    <w:framePr w:wrap="auto" w:vAnchor="margin" w:hAnchor="text" w:xAlign="left" w:yAlign="inline"/>
                    <w:jc w:val="right"/>
                    <w:rPr>
                      <w:rFonts w:ascii="Times New Roman" w:eastAsia="宋体"/>
                      <w:b/>
                      <w:w w:val="130"/>
                      <w:kern w:val="0"/>
                    </w:rPr>
                  </w:pPr>
                </w:p>
              </w:tc>
            </w:tr>
          </w:tbl>
          <w:p w14:paraId="11CBC50B" w14:textId="77777777" w:rsidR="006C7F3E" w:rsidRDefault="006C7F3E" w:rsidP="006C7F3E">
            <w:pPr>
              <w:pStyle w:val="afffff6"/>
              <w:framePr w:wrap="around"/>
            </w:pPr>
          </w:p>
        </w:tc>
      </w:tr>
    </w:tbl>
    <w:p w14:paraId="7544B243" w14:textId="77777777" w:rsidR="006C7F3E" w:rsidRPr="006C7F3E" w:rsidRDefault="006C7F3E" w:rsidP="006C7F3E">
      <w:pPr>
        <w:pStyle w:val="afffff6"/>
        <w:framePr w:wrap="around"/>
        <w:sectPr w:rsidR="006C7F3E" w:rsidRPr="006C7F3E" w:rsidSect="00887700">
          <w:headerReference w:type="default" r:id="rId10"/>
          <w:pgSz w:w="11906" w:h="16838"/>
          <w:pgMar w:top="-340" w:right="1134" w:bottom="1020" w:left="1134" w:header="0" w:footer="0" w:gutter="283"/>
          <w:pgNumType w:start="1"/>
          <w:cols w:space="425"/>
          <w:docGrid w:type="lines" w:linePitch="312"/>
        </w:sectPr>
      </w:pPr>
    </w:p>
    <w:p w14:paraId="6777BC08" w14:textId="77777777" w:rsidR="006C7F3E" w:rsidRDefault="006C7F3E" w:rsidP="006C7F3E">
      <w:pPr>
        <w:pStyle w:val="af6"/>
        <w:spacing w:after="468"/>
      </w:pPr>
      <w:r w:rsidRPr="006C7F3E">
        <w:rPr>
          <w:rFonts w:hint="eastAsia"/>
          <w:spacing w:val="317"/>
        </w:rPr>
        <w:lastRenderedPageBreak/>
        <w:t>前</w:t>
      </w:r>
      <w:bookmarkStart w:id="2" w:name="BKQY"/>
      <w:r>
        <w:rPr>
          <w:rFonts w:hint="eastAsia"/>
        </w:rPr>
        <w:t>言</w:t>
      </w:r>
    </w:p>
    <w:p w14:paraId="77757D4F" w14:textId="77777777" w:rsidR="006C7F3E" w:rsidRDefault="006C7F3E" w:rsidP="006C7F3E">
      <w:pPr>
        <w:pStyle w:val="affa"/>
        <w:ind w:firstLine="420"/>
      </w:pPr>
      <w:r>
        <w:rPr>
          <w:rFonts w:hint="eastAsia"/>
        </w:rPr>
        <w:t>本文件按照GB/T 1.1-2020《标准化工作导则  第1部分：标准化文件的结构和起草规则》的规定起草。</w:t>
      </w:r>
    </w:p>
    <w:p w14:paraId="715529F2" w14:textId="77777777" w:rsidR="006C7F3E" w:rsidRDefault="006C7F3E" w:rsidP="006C7F3E">
      <w:pPr>
        <w:pStyle w:val="affa"/>
        <w:ind w:firstLine="420"/>
      </w:pPr>
      <w:r>
        <w:rPr>
          <w:rFonts w:hint="eastAsia"/>
        </w:rPr>
        <w:t>请注意本文件的某些内容可能涉及专利，本文件的发布机构不承担识别专利的责任。</w:t>
      </w:r>
    </w:p>
    <w:p w14:paraId="6B3718A1" w14:textId="77777777" w:rsidR="006C7F3E" w:rsidRDefault="006C7F3E" w:rsidP="006C7F3E">
      <w:pPr>
        <w:pStyle w:val="affa"/>
        <w:ind w:firstLine="420"/>
      </w:pPr>
      <w:r>
        <w:rPr>
          <w:rFonts w:hint="eastAsia"/>
        </w:rPr>
        <w:t>本文件由佛山市佛山标准和卓越绩效管理促进会提出并归口。</w:t>
      </w:r>
    </w:p>
    <w:p w14:paraId="3C60DB6E" w14:textId="6FAA9DAF" w:rsidR="00DD00A7" w:rsidRDefault="00DD00A7" w:rsidP="00477591">
      <w:pPr>
        <w:pStyle w:val="affa"/>
        <w:ind w:firstLine="420"/>
      </w:pPr>
      <w:r>
        <w:rPr>
          <w:rFonts w:hint="eastAsia"/>
        </w:rPr>
        <w:t>本文件起草单位：</w:t>
      </w:r>
      <w:r w:rsidR="00202ED9">
        <w:rPr>
          <w:rFonts w:hint="eastAsia"/>
        </w:rPr>
        <w:t>广东永泉阀门科技有限公司</w:t>
      </w:r>
      <w:r>
        <w:rPr>
          <w:rFonts w:hint="eastAsia"/>
        </w:rPr>
        <w:t>、</w:t>
      </w:r>
      <w:r w:rsidR="00202ED9">
        <w:rPr>
          <w:rFonts w:hint="eastAsia"/>
        </w:rPr>
        <w:t>佛山标准和卓越绩效管理促进会、</w:t>
      </w:r>
      <w:r>
        <w:rPr>
          <w:rFonts w:hint="eastAsia"/>
        </w:rPr>
        <w:t>XXX。</w:t>
      </w:r>
    </w:p>
    <w:p w14:paraId="6ACED656" w14:textId="77777777" w:rsidR="006C7F3E" w:rsidRDefault="00DD00A7" w:rsidP="00DD00A7">
      <w:pPr>
        <w:pStyle w:val="affa"/>
        <w:ind w:firstLine="420"/>
      </w:pPr>
      <w:r>
        <w:rPr>
          <w:rFonts w:hint="eastAsia"/>
        </w:rPr>
        <w:t>本文件主要起草人：XXX、。</w:t>
      </w:r>
      <w:bookmarkEnd w:id="2"/>
    </w:p>
    <w:p w14:paraId="1C01971B" w14:textId="77777777" w:rsidR="006C7F3E" w:rsidRDefault="006C7F3E">
      <w:pPr>
        <w:widowControl/>
        <w:jc w:val="left"/>
      </w:pPr>
      <w:r>
        <w:br w:type="page"/>
      </w:r>
    </w:p>
    <w:p w14:paraId="040EB603" w14:textId="77777777" w:rsidR="006C7F3E" w:rsidRDefault="006C7F3E" w:rsidP="006C7F3E">
      <w:pPr>
        <w:pStyle w:val="af6"/>
        <w:spacing w:after="468"/>
      </w:pPr>
      <w:r w:rsidRPr="006C7F3E">
        <w:rPr>
          <w:rFonts w:hint="eastAsia"/>
          <w:spacing w:val="317"/>
        </w:rPr>
        <w:lastRenderedPageBreak/>
        <w:t>引</w:t>
      </w:r>
      <w:bookmarkStart w:id="3" w:name="BKYY"/>
      <w:r>
        <w:rPr>
          <w:rFonts w:hint="eastAsia"/>
        </w:rPr>
        <w:t>言</w:t>
      </w:r>
    </w:p>
    <w:p w14:paraId="43694457" w14:textId="77777777" w:rsidR="006C7F3E" w:rsidRDefault="006C7F3E" w:rsidP="006C7F3E">
      <w:pPr>
        <w:pStyle w:val="affa"/>
        <w:ind w:firstLine="420"/>
      </w:pPr>
      <w:r>
        <w:rPr>
          <w:rFonts w:hint="eastAsia"/>
        </w:rPr>
        <w:t>佛山标准是佛山市为推动制造业高质量发展，打造的系列先进标准。</w:t>
      </w:r>
    </w:p>
    <w:p w14:paraId="386FA0BD" w14:textId="77777777" w:rsidR="006C7F3E" w:rsidRPr="006C7F3E" w:rsidRDefault="006C7F3E" w:rsidP="006C7F3E">
      <w:pPr>
        <w:pStyle w:val="affa"/>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3"/>
    </w:p>
    <w:p w14:paraId="2D76320D" w14:textId="77777777" w:rsidR="006C7F3E" w:rsidRPr="006C7F3E" w:rsidRDefault="006C7F3E" w:rsidP="006C7F3E">
      <w:pPr>
        <w:sectPr w:rsidR="006C7F3E" w:rsidRPr="006C7F3E" w:rsidSect="00887700">
          <w:headerReference w:type="default" r:id="rId11"/>
          <w:footerReference w:type="default" r:id="rId12"/>
          <w:pgSz w:w="11906" w:h="16838"/>
          <w:pgMar w:top="2409" w:right="1134" w:bottom="1134" w:left="1134" w:header="1417" w:footer="1134" w:gutter="283"/>
          <w:pgNumType w:fmt="upperRoman" w:start="1"/>
          <w:cols w:space="425"/>
          <w:docGrid w:type="lines" w:linePitch="312"/>
        </w:sectPr>
      </w:pPr>
    </w:p>
    <w:sdt>
      <w:sdtPr>
        <w:rPr>
          <w:rStyle w:val="afffffc"/>
          <w:rFonts w:hint="eastAsia"/>
        </w:rPr>
        <w:tag w:val="StandardName"/>
        <w:id w:val="-1788579198"/>
        <w:lock w:val="sdtLocked"/>
        <w:placeholder>
          <w:docPart w:val="DefaultPlaceholder_-1854013440"/>
        </w:placeholder>
      </w:sdtPr>
      <w:sdtEndPr>
        <w:rPr>
          <w:rStyle w:val="afffffc"/>
          <w:rFonts w:hint="default"/>
        </w:rPr>
      </w:sdtEndPr>
      <w:sdtContent>
        <w:bookmarkStart w:id="4" w:name="StandardName" w:displacedByCustomXml="prev"/>
        <w:p w14:paraId="2A6AE9D3" w14:textId="3C092C88" w:rsidR="00827120" w:rsidRDefault="00275668" w:rsidP="006C7F3E">
          <w:pPr>
            <w:pStyle w:val="afffffb"/>
            <w:rPr>
              <w:rStyle w:val="afffffc"/>
            </w:rPr>
          </w:pPr>
          <w:r w:rsidRPr="00275668">
            <w:rPr>
              <w:rStyle w:val="afffffc"/>
              <w:rFonts w:hint="eastAsia"/>
            </w:rPr>
            <w:t>佛山标准</w:t>
          </w:r>
          <w:bookmarkEnd w:id="4"/>
          <w:r w:rsidR="00595EB4">
            <w:rPr>
              <w:rStyle w:val="afffffc"/>
              <w:rFonts w:hint="eastAsia"/>
            </w:rPr>
            <w:t xml:space="preserve"> </w:t>
          </w:r>
          <w:r w:rsidR="00202ED9">
            <w:t>减压型倒流防止器</w:t>
          </w:r>
        </w:p>
      </w:sdtContent>
    </w:sdt>
    <w:p w14:paraId="629919F8" w14:textId="77777777" w:rsidR="006C7F3E" w:rsidRDefault="006C7F3E" w:rsidP="006C7F3E">
      <w:pPr>
        <w:pStyle w:val="af7"/>
        <w:spacing w:before="312" w:after="312"/>
      </w:pPr>
      <w:r>
        <w:rPr>
          <w:rFonts w:hint="eastAsia"/>
        </w:rPr>
        <w:t>范围</w:t>
      </w:r>
    </w:p>
    <w:p w14:paraId="26862287" w14:textId="7C6DBF73" w:rsidR="00A41CE2" w:rsidRDefault="00A41CE2" w:rsidP="00A41CE2">
      <w:pPr>
        <w:pStyle w:val="affa"/>
        <w:ind w:firstLine="420"/>
      </w:pPr>
      <w:r>
        <w:rPr>
          <w:rFonts w:hint="eastAsia"/>
        </w:rPr>
        <w:t>本</w:t>
      </w:r>
      <w:r w:rsidR="00B26990">
        <w:rPr>
          <w:rFonts w:hint="eastAsia"/>
        </w:rPr>
        <w:t>文件</w:t>
      </w:r>
      <w:r>
        <w:rPr>
          <w:rFonts w:hint="eastAsia"/>
        </w:rPr>
        <w:t>规定了</w:t>
      </w:r>
      <w:bookmarkStart w:id="5" w:name="_Hlk161679064"/>
      <w:r w:rsidR="00202ED9">
        <w:rPr>
          <w:rFonts w:hint="eastAsia"/>
        </w:rPr>
        <w:t>减压型倒流防止器</w:t>
      </w:r>
      <w:r>
        <w:rPr>
          <w:rFonts w:hint="eastAsia"/>
        </w:rPr>
        <w:t>的</w:t>
      </w:r>
      <w:r w:rsidR="003B7C41">
        <w:rPr>
          <w:rFonts w:hint="eastAsia"/>
        </w:rPr>
        <w:t>术语和定义、结构形式、产品型号、材料、要求</w:t>
      </w:r>
      <w:r>
        <w:rPr>
          <w:rFonts w:hint="eastAsia"/>
        </w:rPr>
        <w:t>、试验方法、检验规则</w:t>
      </w:r>
      <w:r w:rsidR="003B7C41">
        <w:rPr>
          <w:rFonts w:hint="eastAsia"/>
        </w:rPr>
        <w:t>、</w:t>
      </w:r>
      <w:r>
        <w:rPr>
          <w:rFonts w:hint="eastAsia"/>
        </w:rPr>
        <w:t>标志、包装、</w:t>
      </w:r>
      <w:r w:rsidR="003B7C41">
        <w:rPr>
          <w:rFonts w:hint="eastAsia"/>
        </w:rPr>
        <w:t>贮运</w:t>
      </w:r>
      <w:r>
        <w:rPr>
          <w:rFonts w:hint="eastAsia"/>
        </w:rPr>
        <w:t>和</w:t>
      </w:r>
      <w:r w:rsidRPr="00AE0DEC">
        <w:rPr>
          <w:rFonts w:hint="eastAsia"/>
          <w:color w:val="0070C0"/>
        </w:rPr>
        <w:t>质量承诺</w:t>
      </w:r>
      <w:bookmarkEnd w:id="5"/>
      <w:r>
        <w:rPr>
          <w:rFonts w:hint="eastAsia"/>
        </w:rPr>
        <w:t>。</w:t>
      </w:r>
    </w:p>
    <w:p w14:paraId="02E749F2" w14:textId="45EC7D3F" w:rsidR="00543A3F" w:rsidRDefault="00A41CE2" w:rsidP="00543A3F">
      <w:pPr>
        <w:pStyle w:val="affa"/>
        <w:ind w:firstLine="420"/>
      </w:pPr>
      <w:r w:rsidRPr="007B25A6">
        <w:rPr>
          <w:rFonts w:hint="eastAsia"/>
        </w:rPr>
        <w:t>本</w:t>
      </w:r>
      <w:r w:rsidR="00B26990" w:rsidRPr="007B25A6">
        <w:rPr>
          <w:rFonts w:hint="eastAsia"/>
        </w:rPr>
        <w:t>文件</w:t>
      </w:r>
      <w:bookmarkStart w:id="6" w:name="_Hlk161679049"/>
      <w:r w:rsidR="00B26990" w:rsidRPr="007B25A6">
        <w:rPr>
          <w:rFonts w:hint="eastAsia"/>
        </w:rPr>
        <w:t>适用于</w:t>
      </w:r>
      <w:r w:rsidR="00B26990" w:rsidRPr="00B26990">
        <w:rPr>
          <w:rFonts w:hint="eastAsia"/>
        </w:rPr>
        <w:t>输送公称压力不大于 PN16、公称尺寸DN15</w:t>
      </w:r>
      <w:r w:rsidR="00B26990">
        <w:rPr>
          <w:rFonts w:hAnsi="宋体" w:hint="eastAsia"/>
        </w:rPr>
        <w:t>～</w:t>
      </w:r>
      <w:r w:rsidR="00B26990" w:rsidRPr="00B26990">
        <w:rPr>
          <w:rFonts w:hint="eastAsia"/>
        </w:rPr>
        <w:t>DN400,介质温度不高于 65 ℃生活饮用水的减压型倒流防止器</w:t>
      </w:r>
      <w:bookmarkEnd w:id="6"/>
      <w:r w:rsidR="00D9070D">
        <w:rPr>
          <w:rFonts w:hint="eastAsia"/>
        </w:rPr>
        <w:t>（</w:t>
      </w:r>
      <w:r>
        <w:rPr>
          <w:rFonts w:hint="eastAsia"/>
        </w:rPr>
        <w:t>以下简称“</w:t>
      </w:r>
      <w:r w:rsidR="00FA034B">
        <w:rPr>
          <w:rFonts w:hint="eastAsia"/>
        </w:rPr>
        <w:t>倒流</w:t>
      </w:r>
      <w:r w:rsidR="002C6BC8">
        <w:rPr>
          <w:rFonts w:hint="eastAsia"/>
        </w:rPr>
        <w:t>防止器</w:t>
      </w:r>
      <w:r>
        <w:rPr>
          <w:rFonts w:hint="eastAsia"/>
        </w:rPr>
        <w:t>”)。</w:t>
      </w:r>
    </w:p>
    <w:p w14:paraId="7E0C8587" w14:textId="77777777" w:rsidR="006C7F3E" w:rsidRDefault="006C7F3E" w:rsidP="006C7F3E">
      <w:pPr>
        <w:pStyle w:val="af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416B8A3A" w14:textId="77777777" w:rsidR="006C7F3E" w:rsidRDefault="006C7F3E" w:rsidP="006C7F3E">
          <w:pPr>
            <w:pStyle w:val="affa"/>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E222E0" w14:textId="76DA6471" w:rsidR="00463E3D" w:rsidRDefault="00463E3D" w:rsidP="00B57386">
      <w:pPr>
        <w:pStyle w:val="affa"/>
        <w:ind w:firstLine="420"/>
      </w:pPr>
      <w:r w:rsidRPr="00463E3D">
        <w:t>GB/T 12220</w:t>
      </w:r>
      <w:r w:rsidR="00B57386">
        <w:rPr>
          <w:rFonts w:hint="eastAsia"/>
        </w:rPr>
        <w:t xml:space="preserve">  通用阀门标志</w:t>
      </w:r>
    </w:p>
    <w:p w14:paraId="784F5831" w14:textId="2EBFD760" w:rsidR="00B57386" w:rsidRDefault="00B26990" w:rsidP="00B57386">
      <w:pPr>
        <w:pStyle w:val="affa"/>
        <w:ind w:firstLine="420"/>
      </w:pPr>
      <w:r>
        <w:t>GB/T 25178-2020</w:t>
      </w:r>
      <w:r w:rsidR="00B57386">
        <w:rPr>
          <w:rFonts w:hint="eastAsia"/>
        </w:rPr>
        <w:t xml:space="preserve">  减压型倒流防止器</w:t>
      </w:r>
    </w:p>
    <w:p w14:paraId="4C4C8A85" w14:textId="77777777" w:rsidR="004E7078" w:rsidRDefault="004E7078" w:rsidP="004E7078">
      <w:pPr>
        <w:pStyle w:val="af7"/>
        <w:spacing w:before="312" w:after="312"/>
      </w:pPr>
      <w:bookmarkStart w:id="7" w:name="_Hlk130722279"/>
      <w:r>
        <w:rPr>
          <w:rFonts w:hint="eastAsia"/>
        </w:rPr>
        <w:t>术语和定义</w:t>
      </w:r>
    </w:p>
    <w:p w14:paraId="2F6AEC41" w14:textId="3151320A" w:rsidR="004E7078" w:rsidRDefault="001174D1" w:rsidP="004E7078">
      <w:pPr>
        <w:pStyle w:val="affa"/>
        <w:ind w:firstLine="420"/>
      </w:pPr>
      <w:r>
        <w:t>GB/T 25178-20</w:t>
      </w:r>
      <w:r w:rsidR="00B26990">
        <w:t>20</w:t>
      </w:r>
      <w:r w:rsidR="004E7078" w:rsidRPr="004E7078">
        <w:t>界定的术语和定义适用于本文件</w:t>
      </w:r>
      <w:r w:rsidR="004E7078">
        <w:rPr>
          <w:rFonts w:hint="eastAsia"/>
        </w:rPr>
        <w:t>。</w:t>
      </w:r>
    </w:p>
    <w:p w14:paraId="1321D518" w14:textId="5B4FC34E" w:rsidR="00396D54" w:rsidRDefault="00396D54" w:rsidP="00396D54">
      <w:pPr>
        <w:pStyle w:val="af7"/>
        <w:spacing w:before="312" w:after="312"/>
      </w:pPr>
      <w:r>
        <w:rPr>
          <w:rFonts w:hint="eastAsia"/>
        </w:rPr>
        <w:t>分类、型号标记</w:t>
      </w:r>
    </w:p>
    <w:p w14:paraId="13F8C061" w14:textId="61212BDD" w:rsidR="00396D54" w:rsidRDefault="00396D54" w:rsidP="00396D54">
      <w:pPr>
        <w:pStyle w:val="af8"/>
        <w:spacing w:before="156" w:after="156"/>
      </w:pPr>
      <w:r>
        <w:rPr>
          <w:rFonts w:hint="eastAsia"/>
        </w:rPr>
        <w:t>分类</w:t>
      </w:r>
    </w:p>
    <w:p w14:paraId="48F907BA" w14:textId="77777777" w:rsidR="00396D54" w:rsidRPr="007D1F29" w:rsidRDefault="00396D54" w:rsidP="00396D54">
      <w:pPr>
        <w:pStyle w:val="afffffff8"/>
        <w:numPr>
          <w:ilvl w:val="0"/>
          <w:numId w:val="0"/>
        </w:numPr>
        <w:ind w:firstLineChars="200" w:firstLine="420"/>
        <w:rPr>
          <w:color w:val="FF0000"/>
        </w:rPr>
      </w:pPr>
      <w:r w:rsidRPr="00482B50">
        <w:rPr>
          <w:rFonts w:hint="eastAsia"/>
        </w:rPr>
        <w:t>应符合</w:t>
      </w:r>
      <w:r>
        <w:t>GB/T 25178-2020</w:t>
      </w:r>
      <w:r w:rsidRPr="00482B50">
        <w:rPr>
          <w:rFonts w:hint="eastAsia"/>
        </w:rPr>
        <w:t>中</w:t>
      </w:r>
      <w:r w:rsidRPr="007D1F29">
        <w:rPr>
          <w:rFonts w:hint="eastAsia"/>
        </w:rPr>
        <w:t>4.</w:t>
      </w:r>
      <w:r>
        <w:t>1</w:t>
      </w:r>
      <w:r w:rsidRPr="00482B50">
        <w:rPr>
          <w:rFonts w:hint="eastAsia"/>
        </w:rPr>
        <w:t>的规定。</w:t>
      </w:r>
    </w:p>
    <w:p w14:paraId="14AA5725" w14:textId="70362CB7" w:rsidR="00396D54" w:rsidRDefault="00396D54" w:rsidP="00396D54">
      <w:pPr>
        <w:pStyle w:val="af8"/>
        <w:spacing w:before="156" w:after="156"/>
      </w:pPr>
      <w:bookmarkStart w:id="8" w:name="_Hlk163641214"/>
      <w:r>
        <w:rPr>
          <w:rFonts w:hint="eastAsia"/>
        </w:rPr>
        <w:t>型号标记</w:t>
      </w:r>
    </w:p>
    <w:p w14:paraId="65DDE17C" w14:textId="77777777" w:rsidR="00396D54" w:rsidRDefault="00396D54" w:rsidP="00396D54">
      <w:pPr>
        <w:pStyle w:val="affa"/>
        <w:ind w:firstLine="420"/>
      </w:pPr>
      <w:r w:rsidRPr="00482B50">
        <w:rPr>
          <w:rFonts w:hint="eastAsia"/>
        </w:rPr>
        <w:t>应符合</w:t>
      </w:r>
      <w:r>
        <w:t>GB/T 25178-2020</w:t>
      </w:r>
      <w:r w:rsidRPr="00482B50">
        <w:rPr>
          <w:rFonts w:hint="eastAsia"/>
        </w:rPr>
        <w:t>中</w:t>
      </w:r>
      <w:r w:rsidRPr="007D1F29">
        <w:rPr>
          <w:rFonts w:hint="eastAsia"/>
        </w:rPr>
        <w:t>4.2</w:t>
      </w:r>
      <w:r w:rsidRPr="00482B50">
        <w:rPr>
          <w:rFonts w:hint="eastAsia"/>
        </w:rPr>
        <w:t>的规定。</w:t>
      </w:r>
    </w:p>
    <w:p w14:paraId="448F3065" w14:textId="0AC46751" w:rsidR="00396D54" w:rsidRDefault="00396D54" w:rsidP="00396D54">
      <w:pPr>
        <w:pStyle w:val="af8"/>
        <w:spacing w:before="156" w:after="156"/>
      </w:pPr>
      <w:r>
        <w:rPr>
          <w:rFonts w:hint="eastAsia"/>
        </w:rPr>
        <w:t>型号示例</w:t>
      </w:r>
    </w:p>
    <w:p w14:paraId="444069C2" w14:textId="666FACE8" w:rsidR="00396D54" w:rsidRDefault="00396D54" w:rsidP="00396D54">
      <w:pPr>
        <w:pStyle w:val="affa"/>
        <w:ind w:firstLine="420"/>
      </w:pPr>
      <w:r w:rsidRPr="00482B50">
        <w:rPr>
          <w:rFonts w:hint="eastAsia"/>
        </w:rPr>
        <w:t>应符合</w:t>
      </w:r>
      <w:r>
        <w:t>GB/T 25178-2020</w:t>
      </w:r>
      <w:r w:rsidRPr="00482B50">
        <w:rPr>
          <w:rFonts w:hint="eastAsia"/>
        </w:rPr>
        <w:t>中</w:t>
      </w:r>
      <w:r w:rsidRPr="007D1F29">
        <w:rPr>
          <w:rFonts w:hint="eastAsia"/>
        </w:rPr>
        <w:t>4.</w:t>
      </w:r>
      <w:r>
        <w:t>3</w:t>
      </w:r>
      <w:r w:rsidRPr="00482B50">
        <w:rPr>
          <w:rFonts w:hint="eastAsia"/>
        </w:rPr>
        <w:t>的规定。</w:t>
      </w:r>
    </w:p>
    <w:p w14:paraId="17046F69" w14:textId="4A321402" w:rsidR="00396D54" w:rsidRDefault="00396D54" w:rsidP="004E7078">
      <w:pPr>
        <w:pStyle w:val="af7"/>
        <w:spacing w:before="312" w:after="312"/>
      </w:pPr>
      <w:bookmarkStart w:id="9" w:name="_Hlk163641172"/>
      <w:bookmarkEnd w:id="7"/>
      <w:bookmarkEnd w:id="8"/>
      <w:r>
        <w:rPr>
          <w:rFonts w:hint="eastAsia"/>
        </w:rPr>
        <w:t>材料和结构</w:t>
      </w:r>
    </w:p>
    <w:p w14:paraId="2032D79A" w14:textId="57C364C5" w:rsidR="00396D54" w:rsidRDefault="00396D54" w:rsidP="00CD04EF">
      <w:pPr>
        <w:pStyle w:val="af8"/>
        <w:spacing w:before="156" w:after="156"/>
      </w:pPr>
      <w:r>
        <w:rPr>
          <w:rFonts w:hint="eastAsia"/>
        </w:rPr>
        <w:t>材料</w:t>
      </w:r>
    </w:p>
    <w:p w14:paraId="5985FB39" w14:textId="6272ABFC" w:rsidR="00396D54" w:rsidRPr="007D1F29" w:rsidRDefault="00396D54" w:rsidP="00A41CE2">
      <w:pPr>
        <w:pStyle w:val="afffffff8"/>
        <w:numPr>
          <w:ilvl w:val="0"/>
          <w:numId w:val="0"/>
        </w:numPr>
        <w:ind w:firstLineChars="200" w:firstLine="420"/>
        <w:rPr>
          <w:color w:val="FF0000"/>
        </w:rPr>
      </w:pPr>
      <w:r w:rsidRPr="00482B50">
        <w:rPr>
          <w:rFonts w:hint="eastAsia"/>
        </w:rPr>
        <w:t>应符合</w:t>
      </w:r>
      <w:r>
        <w:t>GB/T 25178-2020</w:t>
      </w:r>
      <w:r w:rsidRPr="00482B50">
        <w:rPr>
          <w:rFonts w:hint="eastAsia"/>
        </w:rPr>
        <w:t>中</w:t>
      </w:r>
      <w:r>
        <w:t>5</w:t>
      </w:r>
      <w:r w:rsidRPr="007D1F29">
        <w:rPr>
          <w:rFonts w:hint="eastAsia"/>
        </w:rPr>
        <w:t>.</w:t>
      </w:r>
      <w:r>
        <w:t>1</w:t>
      </w:r>
      <w:r w:rsidRPr="00482B50">
        <w:rPr>
          <w:rFonts w:hint="eastAsia"/>
        </w:rPr>
        <w:t>的规定。</w:t>
      </w:r>
    </w:p>
    <w:p w14:paraId="0403901A" w14:textId="110931AB" w:rsidR="00396D54" w:rsidRDefault="00396D54" w:rsidP="007631FD">
      <w:pPr>
        <w:pStyle w:val="af8"/>
        <w:spacing w:before="156" w:after="156"/>
      </w:pPr>
      <w:r>
        <w:rPr>
          <w:rFonts w:hint="eastAsia"/>
        </w:rPr>
        <w:t>结构</w:t>
      </w:r>
    </w:p>
    <w:p w14:paraId="17BBF97C" w14:textId="08FA14CE" w:rsidR="00396D54" w:rsidRDefault="00396D54" w:rsidP="007631FD">
      <w:pPr>
        <w:pStyle w:val="affa"/>
        <w:ind w:firstLine="420"/>
      </w:pPr>
      <w:bookmarkStart w:id="10" w:name="_Hlk163641904"/>
      <w:r w:rsidRPr="00482B50">
        <w:rPr>
          <w:rFonts w:hint="eastAsia"/>
        </w:rPr>
        <w:t>应符合</w:t>
      </w:r>
      <w:r>
        <w:t>GB/T 25178-2020</w:t>
      </w:r>
      <w:r w:rsidRPr="00482B50">
        <w:rPr>
          <w:rFonts w:hint="eastAsia"/>
        </w:rPr>
        <w:t>中</w:t>
      </w:r>
      <w:r>
        <w:t>5</w:t>
      </w:r>
      <w:r w:rsidRPr="007D1F29">
        <w:rPr>
          <w:rFonts w:hint="eastAsia"/>
        </w:rPr>
        <w:t>.2</w:t>
      </w:r>
      <w:r w:rsidRPr="00482B50">
        <w:rPr>
          <w:rFonts w:hint="eastAsia"/>
        </w:rPr>
        <w:t>的规定。</w:t>
      </w:r>
      <w:bookmarkEnd w:id="10"/>
    </w:p>
    <w:p w14:paraId="28916A7A" w14:textId="0BE7BC2A" w:rsidR="00FC79D7" w:rsidRDefault="00FC79D7" w:rsidP="00FC79D7">
      <w:pPr>
        <w:pStyle w:val="af7"/>
        <w:spacing w:before="312" w:after="312"/>
      </w:pPr>
      <w:bookmarkStart w:id="11" w:name="_Hlk161991375"/>
      <w:bookmarkStart w:id="12" w:name="_Hlk161991303"/>
      <w:bookmarkEnd w:id="9"/>
      <w:r>
        <w:rPr>
          <w:rFonts w:hint="eastAsia"/>
        </w:rPr>
        <w:lastRenderedPageBreak/>
        <w:t>要求</w:t>
      </w:r>
    </w:p>
    <w:p w14:paraId="3FFD9438" w14:textId="2F9665FB" w:rsidR="004D26F2" w:rsidRPr="00A35218" w:rsidRDefault="004D26F2" w:rsidP="004D26F2">
      <w:pPr>
        <w:pStyle w:val="af8"/>
        <w:spacing w:before="156" w:after="156"/>
      </w:pPr>
      <w:proofErr w:type="gramStart"/>
      <w:r>
        <w:rPr>
          <w:rFonts w:hint="eastAsia"/>
        </w:rPr>
        <w:t>外观与涂装</w:t>
      </w:r>
      <w:proofErr w:type="gramEnd"/>
    </w:p>
    <w:p w14:paraId="7E2BFD9C" w14:textId="4F00569F" w:rsidR="004D26F2" w:rsidRPr="008C5A67" w:rsidRDefault="004D26F2" w:rsidP="004D26F2">
      <w:pPr>
        <w:pStyle w:val="afffffff8"/>
        <w:spacing w:line="360" w:lineRule="auto"/>
        <w:rPr>
          <w:rFonts w:ascii="黑体" w:eastAsia="黑体" w:hAnsi="黑体"/>
        </w:rPr>
      </w:pPr>
      <w:r>
        <w:rPr>
          <w:rFonts w:ascii="黑体" w:eastAsia="黑体" w:hAnsi="黑体" w:hint="eastAsia"/>
        </w:rPr>
        <w:t>外观</w:t>
      </w:r>
    </w:p>
    <w:p w14:paraId="78AD3EA2" w14:textId="1579D11F" w:rsidR="004D26F2" w:rsidRPr="005B2DAB" w:rsidRDefault="004D26F2" w:rsidP="004D26F2">
      <w:pPr>
        <w:pStyle w:val="afffffff8"/>
        <w:numPr>
          <w:ilvl w:val="0"/>
          <w:numId w:val="0"/>
        </w:numPr>
        <w:spacing w:line="360" w:lineRule="auto"/>
        <w:ind w:firstLineChars="200" w:firstLine="420"/>
      </w:pPr>
      <w:r w:rsidRPr="004D26F2">
        <w:rPr>
          <w:rFonts w:hint="eastAsia"/>
        </w:rPr>
        <w:t>应符合</w:t>
      </w:r>
      <w:r w:rsidRPr="004D26F2">
        <w:t>GB/T 25178-2020</w:t>
      </w:r>
      <w:r w:rsidRPr="004D26F2">
        <w:rPr>
          <w:rFonts w:hint="eastAsia"/>
        </w:rPr>
        <w:t>中</w:t>
      </w:r>
      <w:r>
        <w:t>6.1.1</w:t>
      </w:r>
      <w:r w:rsidRPr="004D26F2">
        <w:rPr>
          <w:rFonts w:hint="eastAsia"/>
        </w:rPr>
        <w:t>的规定。</w:t>
      </w:r>
    </w:p>
    <w:p w14:paraId="2948BB86" w14:textId="17816D50" w:rsidR="004D26F2" w:rsidRPr="008C5A67" w:rsidRDefault="004D26F2" w:rsidP="004D26F2">
      <w:pPr>
        <w:pStyle w:val="afffffff8"/>
        <w:spacing w:line="360" w:lineRule="auto"/>
        <w:rPr>
          <w:rFonts w:ascii="黑体" w:eastAsia="黑体" w:hAnsi="黑体"/>
        </w:rPr>
      </w:pPr>
      <w:r>
        <w:rPr>
          <w:rFonts w:ascii="黑体" w:eastAsia="黑体" w:hAnsi="黑体" w:hint="eastAsia"/>
        </w:rPr>
        <w:t>涂装性能</w:t>
      </w:r>
    </w:p>
    <w:p w14:paraId="664EC218" w14:textId="7305466F" w:rsidR="004D26F2" w:rsidRPr="008C5A67" w:rsidRDefault="004D26F2" w:rsidP="004D26F2">
      <w:pPr>
        <w:pStyle w:val="afa"/>
        <w:numPr>
          <w:ilvl w:val="0"/>
          <w:numId w:val="0"/>
        </w:numPr>
        <w:spacing w:before="156" w:after="156"/>
        <w:ind w:firstLineChars="200" w:firstLine="420"/>
        <w:rPr>
          <w:rFonts w:ascii="宋体" w:eastAsia="宋体" w:hAnsi="宋体"/>
        </w:rPr>
      </w:pPr>
      <w:r w:rsidRPr="004D26F2">
        <w:rPr>
          <w:rFonts w:ascii="宋体" w:eastAsia="宋体" w:hAnsi="宋体" w:hint="eastAsia"/>
        </w:rPr>
        <w:t>应符合</w:t>
      </w:r>
      <w:r w:rsidRPr="004D26F2">
        <w:rPr>
          <w:rFonts w:ascii="宋体" w:eastAsia="宋体" w:hAnsi="宋体"/>
        </w:rPr>
        <w:t>GB/T 25178-2020</w:t>
      </w:r>
      <w:r w:rsidRPr="004D26F2">
        <w:rPr>
          <w:rFonts w:ascii="宋体" w:eastAsia="宋体" w:hAnsi="宋体" w:hint="eastAsia"/>
        </w:rPr>
        <w:t>中</w:t>
      </w:r>
      <w:r w:rsidRPr="004D26F2">
        <w:rPr>
          <w:rFonts w:ascii="宋体" w:eastAsia="宋体" w:hAnsi="宋体"/>
        </w:rPr>
        <w:t>6.1.</w:t>
      </w:r>
      <w:r>
        <w:rPr>
          <w:rFonts w:ascii="宋体" w:eastAsia="宋体" w:hAnsi="宋体"/>
        </w:rPr>
        <w:t>2</w:t>
      </w:r>
      <w:r w:rsidRPr="004D26F2">
        <w:rPr>
          <w:rFonts w:ascii="宋体" w:eastAsia="宋体" w:hAnsi="宋体" w:hint="eastAsia"/>
        </w:rPr>
        <w:t>的规定。</w:t>
      </w:r>
    </w:p>
    <w:bookmarkEnd w:id="11"/>
    <w:bookmarkEnd w:id="12"/>
    <w:p w14:paraId="43E122CA" w14:textId="7BDFFB31" w:rsidR="004D26F2" w:rsidRPr="008C5A67" w:rsidRDefault="004D26F2" w:rsidP="00747FAF">
      <w:pPr>
        <w:pStyle w:val="af8"/>
        <w:spacing w:before="156" w:after="156"/>
      </w:pPr>
      <w:r>
        <w:rPr>
          <w:rFonts w:hint="eastAsia"/>
        </w:rPr>
        <w:t>尺寸</w:t>
      </w:r>
    </w:p>
    <w:p w14:paraId="1F39FCFF" w14:textId="6AC87E74" w:rsidR="004D26F2" w:rsidRPr="004D26F2" w:rsidRDefault="004D26F2" w:rsidP="0091039B">
      <w:pPr>
        <w:pStyle w:val="afa"/>
        <w:numPr>
          <w:ilvl w:val="0"/>
          <w:numId w:val="0"/>
        </w:numPr>
        <w:spacing w:before="156" w:after="156"/>
        <w:ind w:firstLineChars="200" w:firstLine="420"/>
      </w:pPr>
      <w:r w:rsidRPr="004D26F2">
        <w:rPr>
          <w:rFonts w:ascii="宋体" w:eastAsia="宋体" w:hAnsi="宋体" w:hint="eastAsia"/>
        </w:rPr>
        <w:t>应符合</w:t>
      </w:r>
      <w:r w:rsidRPr="004D26F2">
        <w:rPr>
          <w:rFonts w:ascii="宋体" w:eastAsia="宋体" w:hAnsi="宋体"/>
        </w:rPr>
        <w:t>GB/T 25178-2020</w:t>
      </w:r>
      <w:r w:rsidRPr="004D26F2">
        <w:rPr>
          <w:rFonts w:ascii="宋体" w:eastAsia="宋体" w:hAnsi="宋体" w:hint="eastAsia"/>
        </w:rPr>
        <w:t>中</w:t>
      </w:r>
      <w:r w:rsidRPr="004D26F2">
        <w:rPr>
          <w:rFonts w:ascii="宋体" w:eastAsia="宋体" w:hAnsi="宋体"/>
        </w:rPr>
        <w:t>6.</w:t>
      </w:r>
      <w:r w:rsidR="00747FAF">
        <w:rPr>
          <w:rFonts w:ascii="宋体" w:eastAsia="宋体" w:hAnsi="宋体"/>
        </w:rPr>
        <w:t>2</w:t>
      </w:r>
      <w:r w:rsidRPr="004D26F2">
        <w:rPr>
          <w:rFonts w:ascii="宋体" w:eastAsia="宋体" w:hAnsi="宋体" w:hint="eastAsia"/>
        </w:rPr>
        <w:t>的规定。</w:t>
      </w:r>
    </w:p>
    <w:p w14:paraId="50CE7FEA" w14:textId="1C462E18" w:rsidR="004B71FE" w:rsidRPr="00A35218" w:rsidRDefault="008C5A67" w:rsidP="00A35218">
      <w:pPr>
        <w:pStyle w:val="af8"/>
        <w:spacing w:before="156" w:after="156"/>
      </w:pPr>
      <w:bookmarkStart w:id="13" w:name="_Hlk157158511"/>
      <w:r>
        <w:rPr>
          <w:rFonts w:hint="eastAsia"/>
        </w:rPr>
        <w:t>强</w:t>
      </w:r>
      <w:r w:rsidR="004C07F0">
        <w:rPr>
          <w:rFonts w:hint="eastAsia"/>
        </w:rPr>
        <w:t>度</w:t>
      </w:r>
    </w:p>
    <w:p w14:paraId="0B302275" w14:textId="035B33A0" w:rsidR="008C5A67" w:rsidRPr="008C5A67" w:rsidRDefault="001F49AD" w:rsidP="008C5A67">
      <w:pPr>
        <w:pStyle w:val="afffffff8"/>
        <w:spacing w:line="360" w:lineRule="auto"/>
        <w:rPr>
          <w:rFonts w:ascii="黑体" w:eastAsia="黑体" w:hAnsi="黑体"/>
        </w:rPr>
      </w:pPr>
      <w:r>
        <w:rPr>
          <w:rFonts w:ascii="黑体" w:eastAsia="黑体" w:hAnsi="黑体" w:hint="eastAsia"/>
        </w:rPr>
        <w:t>壳</w:t>
      </w:r>
      <w:r w:rsidR="008C5A67" w:rsidRPr="008C5A67">
        <w:rPr>
          <w:rFonts w:ascii="黑体" w:eastAsia="黑体" w:hAnsi="黑体" w:hint="eastAsia"/>
        </w:rPr>
        <w:t>体强度</w:t>
      </w:r>
    </w:p>
    <w:p w14:paraId="72680A71" w14:textId="497810F6" w:rsidR="008C5A67" w:rsidRPr="005B2DAB" w:rsidRDefault="001F49AD" w:rsidP="008C5A67">
      <w:pPr>
        <w:pStyle w:val="afffffff8"/>
        <w:numPr>
          <w:ilvl w:val="0"/>
          <w:numId w:val="0"/>
        </w:numPr>
        <w:spacing w:line="360" w:lineRule="auto"/>
        <w:ind w:firstLineChars="200" w:firstLine="420"/>
      </w:pPr>
      <w:r w:rsidRPr="001F49AD">
        <w:rPr>
          <w:rFonts w:hint="eastAsia"/>
        </w:rPr>
        <w:t>壳体试验应在涂</w:t>
      </w:r>
      <w:proofErr w:type="gramStart"/>
      <w:r w:rsidRPr="001F49AD">
        <w:rPr>
          <w:rFonts w:hint="eastAsia"/>
        </w:rPr>
        <w:t>装完成</w:t>
      </w:r>
      <w:proofErr w:type="gramEnd"/>
      <w:r w:rsidRPr="001F49AD">
        <w:rPr>
          <w:rFonts w:hint="eastAsia"/>
        </w:rPr>
        <w:t>后实施。壳体</w:t>
      </w:r>
      <w:bookmarkStart w:id="14" w:name="_Hlk163642170"/>
      <w:r w:rsidRPr="001F49AD">
        <w:rPr>
          <w:rFonts w:hint="eastAsia"/>
        </w:rPr>
        <w:t xml:space="preserve">应承受 1.5 </w:t>
      </w:r>
      <w:proofErr w:type="gramStart"/>
      <w:r w:rsidRPr="001F49AD">
        <w:rPr>
          <w:rFonts w:hint="eastAsia"/>
        </w:rPr>
        <w:t>倍</w:t>
      </w:r>
      <w:proofErr w:type="gramEnd"/>
      <w:r w:rsidRPr="001F49AD">
        <w:rPr>
          <w:rFonts w:hint="eastAsia"/>
        </w:rPr>
        <w:t>公称压力静水压的试验</w:t>
      </w:r>
      <w:r>
        <w:rPr>
          <w:rFonts w:hint="eastAsia"/>
        </w:rPr>
        <w:t>，</w:t>
      </w:r>
      <w:r w:rsidRPr="001F49AD">
        <w:rPr>
          <w:rFonts w:hint="eastAsia"/>
        </w:rPr>
        <w:t>DN</w:t>
      </w:r>
      <w:r>
        <w:rPr>
          <w:rFonts w:hint="eastAsia"/>
        </w:rPr>
        <w:t>≤</w:t>
      </w:r>
      <w:r w:rsidRPr="001F49AD">
        <w:rPr>
          <w:rFonts w:hint="eastAsia"/>
        </w:rPr>
        <w:t>150 持续时间应不少于 60 S</w:t>
      </w:r>
      <w:r>
        <w:rPr>
          <w:rFonts w:hint="eastAsia"/>
        </w:rPr>
        <w:t>，</w:t>
      </w:r>
      <w:r w:rsidRPr="001F49AD">
        <w:rPr>
          <w:rFonts w:hint="eastAsia"/>
        </w:rPr>
        <w:t>DN≥200 持续时间应不少于 120 s</w:t>
      </w:r>
      <w:r>
        <w:rPr>
          <w:rFonts w:hint="eastAsia"/>
        </w:rPr>
        <w:t>，</w:t>
      </w:r>
      <w:r w:rsidRPr="001F49AD">
        <w:rPr>
          <w:rFonts w:hint="eastAsia"/>
        </w:rPr>
        <w:t>且无渗漏、冒汗及可见性变形。</w:t>
      </w:r>
      <w:bookmarkEnd w:id="14"/>
    </w:p>
    <w:p w14:paraId="442FC67E" w14:textId="6681477C" w:rsidR="008C5A67" w:rsidRPr="008C5A67" w:rsidRDefault="008C5A67" w:rsidP="008C5A67">
      <w:pPr>
        <w:pStyle w:val="afffffff8"/>
        <w:spacing w:line="360" w:lineRule="auto"/>
        <w:rPr>
          <w:rFonts w:ascii="黑体" w:eastAsia="黑体" w:hAnsi="黑体"/>
        </w:rPr>
      </w:pPr>
      <w:r w:rsidRPr="008C5A67">
        <w:rPr>
          <w:rFonts w:ascii="黑体" w:eastAsia="黑体" w:hAnsi="黑体" w:hint="eastAsia"/>
        </w:rPr>
        <w:t>整机强度</w:t>
      </w:r>
    </w:p>
    <w:p w14:paraId="1D0E060F" w14:textId="33328465" w:rsidR="004B71FE" w:rsidRPr="008C5A67" w:rsidRDefault="008C5A67" w:rsidP="00F574E8">
      <w:pPr>
        <w:pStyle w:val="afa"/>
        <w:numPr>
          <w:ilvl w:val="0"/>
          <w:numId w:val="0"/>
        </w:numPr>
        <w:spacing w:before="156" w:after="156"/>
        <w:ind w:firstLineChars="200" w:firstLine="420"/>
        <w:rPr>
          <w:rFonts w:ascii="宋体" w:eastAsia="宋体" w:hAnsi="宋体"/>
        </w:rPr>
      </w:pPr>
      <w:r w:rsidRPr="008C5A67">
        <w:rPr>
          <w:rFonts w:ascii="宋体" w:eastAsia="宋体" w:hAnsi="宋体" w:hint="eastAsia"/>
        </w:rPr>
        <w:t>组装后的整机</w:t>
      </w:r>
      <w:r w:rsidR="001F49AD" w:rsidRPr="001F49AD">
        <w:rPr>
          <w:rFonts w:ascii="宋体" w:eastAsia="宋体" w:hAnsi="宋体" w:hint="eastAsia"/>
        </w:rPr>
        <w:t xml:space="preserve">应承受 1.5 </w:t>
      </w:r>
      <w:proofErr w:type="gramStart"/>
      <w:r w:rsidR="001F49AD" w:rsidRPr="001F49AD">
        <w:rPr>
          <w:rFonts w:ascii="宋体" w:eastAsia="宋体" w:hAnsi="宋体" w:hint="eastAsia"/>
        </w:rPr>
        <w:t>倍</w:t>
      </w:r>
      <w:proofErr w:type="gramEnd"/>
      <w:r w:rsidR="001F49AD" w:rsidRPr="001F49AD">
        <w:rPr>
          <w:rFonts w:ascii="宋体" w:eastAsia="宋体" w:hAnsi="宋体" w:hint="eastAsia"/>
        </w:rPr>
        <w:t>公称压力静水压的试验，DN≤150 持续时间应不少于 60 S，DN≥200 持续时间应不少于 120 s</w:t>
      </w:r>
      <w:r>
        <w:rPr>
          <w:rFonts w:ascii="宋体" w:eastAsia="宋体" w:hAnsi="宋体" w:hint="eastAsia"/>
        </w:rPr>
        <w:t>，</w:t>
      </w:r>
      <w:r w:rsidRPr="008C5A67">
        <w:rPr>
          <w:rFonts w:ascii="宋体" w:eastAsia="宋体" w:hAnsi="宋体" w:hint="eastAsia"/>
        </w:rPr>
        <w:t>无渗漏、无损伤</w:t>
      </w:r>
      <w:r>
        <w:rPr>
          <w:rFonts w:ascii="宋体" w:eastAsia="宋体" w:hAnsi="宋体" w:hint="eastAsia"/>
        </w:rPr>
        <w:t>。</w:t>
      </w:r>
    </w:p>
    <w:p w14:paraId="3E0B1CF4" w14:textId="435A5680" w:rsidR="00A35218" w:rsidRPr="00A06752" w:rsidRDefault="00441F19" w:rsidP="00A35218">
      <w:pPr>
        <w:pStyle w:val="af8"/>
        <w:spacing w:before="156" w:after="156"/>
      </w:pPr>
      <w:r>
        <w:rPr>
          <w:rFonts w:hint="eastAsia"/>
        </w:rPr>
        <w:t>止回阀</w:t>
      </w:r>
      <w:r w:rsidR="00A35218">
        <w:rPr>
          <w:rFonts w:hint="eastAsia"/>
        </w:rPr>
        <w:t>性能</w:t>
      </w:r>
    </w:p>
    <w:p w14:paraId="284C9711" w14:textId="1EC3E66F" w:rsidR="00AA2B1D" w:rsidRPr="008C5A67" w:rsidRDefault="00441F19" w:rsidP="00AA2B1D">
      <w:pPr>
        <w:pStyle w:val="af9"/>
        <w:spacing w:before="156" w:after="156"/>
      </w:pPr>
      <w:bookmarkStart w:id="15" w:name="_Hlk163642340"/>
      <w:r>
        <w:rPr>
          <w:rFonts w:hint="eastAsia"/>
        </w:rPr>
        <w:t>密封</w:t>
      </w:r>
      <w:r w:rsidR="00B576D4">
        <w:rPr>
          <w:rFonts w:hint="eastAsia"/>
        </w:rPr>
        <w:t>性能</w:t>
      </w:r>
    </w:p>
    <w:p w14:paraId="1D4C2E6F" w14:textId="79B1C0FE" w:rsidR="00AA2B1D" w:rsidRDefault="00441F19" w:rsidP="00AA2B1D">
      <w:pPr>
        <w:pStyle w:val="afffffff8"/>
        <w:numPr>
          <w:ilvl w:val="0"/>
          <w:numId w:val="0"/>
        </w:numPr>
        <w:spacing w:line="360" w:lineRule="auto"/>
        <w:ind w:firstLineChars="200" w:firstLine="420"/>
      </w:pPr>
      <w:bookmarkStart w:id="16" w:name="_Hlk161993439"/>
      <w:r w:rsidRPr="00441F19">
        <w:rPr>
          <w:rFonts w:hint="eastAsia"/>
        </w:rPr>
        <w:t>进出水止回阀阀瓣应承受 1.1倍公称压力的静水压试验</w:t>
      </w:r>
      <w:r>
        <w:rPr>
          <w:rFonts w:hint="eastAsia"/>
        </w:rPr>
        <w:t>，</w:t>
      </w:r>
      <w:proofErr w:type="gramStart"/>
      <w:r w:rsidRPr="00441F19">
        <w:rPr>
          <w:rFonts w:hint="eastAsia"/>
        </w:rPr>
        <w:t>持压时间</w:t>
      </w:r>
      <w:proofErr w:type="gramEnd"/>
      <w:r w:rsidRPr="00441F19">
        <w:rPr>
          <w:rFonts w:hint="eastAsia"/>
        </w:rPr>
        <w:t>应不少于 60s</w:t>
      </w:r>
      <w:r>
        <w:rPr>
          <w:rFonts w:hint="eastAsia"/>
        </w:rPr>
        <w:t>，</w:t>
      </w:r>
      <w:r w:rsidRPr="00441F19">
        <w:rPr>
          <w:rFonts w:hint="eastAsia"/>
        </w:rPr>
        <w:t>试验</w:t>
      </w:r>
      <w:proofErr w:type="gramStart"/>
      <w:r w:rsidRPr="00441F19">
        <w:rPr>
          <w:rFonts w:hint="eastAsia"/>
        </w:rPr>
        <w:t>后阀瓣应</w:t>
      </w:r>
      <w:proofErr w:type="gramEnd"/>
      <w:r w:rsidRPr="00441F19">
        <w:rPr>
          <w:rFonts w:hint="eastAsia"/>
        </w:rPr>
        <w:t>无渗漏、无损伤。</w:t>
      </w:r>
      <w:bookmarkEnd w:id="16"/>
    </w:p>
    <w:bookmarkEnd w:id="15"/>
    <w:p w14:paraId="674D61C9" w14:textId="77777777" w:rsidR="00441F19" w:rsidRPr="008C5A67" w:rsidRDefault="00441F19" w:rsidP="00441F19">
      <w:pPr>
        <w:pStyle w:val="af9"/>
        <w:spacing w:before="156" w:after="156"/>
      </w:pPr>
      <w:r>
        <w:rPr>
          <w:rFonts w:hint="eastAsia"/>
        </w:rPr>
        <w:t>进水</w:t>
      </w:r>
      <w:proofErr w:type="gramStart"/>
      <w:r>
        <w:rPr>
          <w:rFonts w:hint="eastAsia"/>
        </w:rPr>
        <w:t>止回伐</w:t>
      </w:r>
      <w:proofErr w:type="gramEnd"/>
      <w:r>
        <w:rPr>
          <w:rFonts w:hint="eastAsia"/>
        </w:rPr>
        <w:t>紧闭性能</w:t>
      </w:r>
    </w:p>
    <w:p w14:paraId="1EAD4991" w14:textId="013895B2" w:rsidR="00441F19" w:rsidRPr="001F4C50" w:rsidRDefault="00441F19" w:rsidP="00441F19">
      <w:pPr>
        <w:pStyle w:val="afffffff8"/>
        <w:numPr>
          <w:ilvl w:val="0"/>
          <w:numId w:val="0"/>
        </w:numPr>
        <w:spacing w:line="360" w:lineRule="auto"/>
        <w:ind w:firstLineChars="200" w:firstLine="420"/>
      </w:pPr>
      <w:r w:rsidRPr="001D351D">
        <w:rPr>
          <w:rFonts w:hint="eastAsia"/>
        </w:rPr>
        <w:t>在零流量状态</w:t>
      </w:r>
      <w:r w:rsidR="00E91730">
        <w:rPr>
          <w:rFonts w:hint="eastAsia"/>
        </w:rPr>
        <w:t>，</w:t>
      </w:r>
      <w:r w:rsidRPr="001D351D">
        <w:rPr>
          <w:rFonts w:hint="eastAsia"/>
          <w:i/>
          <w:iCs/>
        </w:rPr>
        <w:t>P</w:t>
      </w:r>
      <w:r w:rsidRPr="001D351D">
        <w:rPr>
          <w:vertAlign w:val="subscript"/>
        </w:rPr>
        <w:t>1</w:t>
      </w:r>
      <w:r w:rsidRPr="001D351D">
        <w:rPr>
          <w:rFonts w:hint="eastAsia"/>
        </w:rPr>
        <w:t>与</w:t>
      </w:r>
      <w:r w:rsidRPr="001D351D">
        <w:rPr>
          <w:rFonts w:hint="eastAsia"/>
          <w:i/>
          <w:iCs/>
        </w:rPr>
        <w:t>P</w:t>
      </w:r>
      <w:r w:rsidRPr="001D351D">
        <w:rPr>
          <w:vertAlign w:val="subscript"/>
        </w:rPr>
        <w:t>2</w:t>
      </w:r>
      <w:r w:rsidRPr="001D351D">
        <w:rPr>
          <w:rFonts w:hint="eastAsia"/>
        </w:rPr>
        <w:t>之</w:t>
      </w:r>
      <w:r w:rsidRPr="001F4C50">
        <w:rPr>
          <w:rFonts w:hint="eastAsia"/>
        </w:rPr>
        <w:t>差不小于</w:t>
      </w:r>
      <w:r w:rsidRPr="001F4C50">
        <w:t>20</w:t>
      </w:r>
      <w:r w:rsidRPr="001F4C50">
        <w:rPr>
          <w:rFonts w:hint="eastAsia"/>
        </w:rPr>
        <w:t xml:space="preserve"> kPa</w:t>
      </w:r>
      <w:r w:rsidR="00C9396A" w:rsidRPr="001F4C50">
        <w:rPr>
          <w:rFonts w:hint="eastAsia"/>
        </w:rPr>
        <w:t>时，</w:t>
      </w:r>
      <w:r w:rsidRPr="001F4C50">
        <w:rPr>
          <w:rFonts w:hint="eastAsia"/>
        </w:rPr>
        <w:t>进水止回阀应紧闭不</w:t>
      </w:r>
      <w:r w:rsidR="00C9396A" w:rsidRPr="001F4C50">
        <w:rPr>
          <w:rFonts w:hint="eastAsia"/>
        </w:rPr>
        <w:t>漏</w:t>
      </w:r>
      <w:r w:rsidRPr="001F4C50">
        <w:rPr>
          <w:rFonts w:hint="eastAsia"/>
        </w:rPr>
        <w:t>水。</w:t>
      </w:r>
    </w:p>
    <w:p w14:paraId="0E9E2833" w14:textId="2ABB7229" w:rsidR="00AA2B1D" w:rsidRPr="001F4C50" w:rsidRDefault="00B576D4" w:rsidP="00AA2B1D">
      <w:pPr>
        <w:pStyle w:val="afffffff8"/>
        <w:spacing w:line="360" w:lineRule="auto"/>
        <w:rPr>
          <w:rFonts w:ascii="黑体" w:eastAsia="黑体" w:hAnsi="黑体"/>
        </w:rPr>
      </w:pPr>
      <w:r w:rsidRPr="001F4C50">
        <w:rPr>
          <w:rFonts w:ascii="黑体" w:eastAsia="黑体" w:hAnsi="黑体" w:hint="eastAsia"/>
        </w:rPr>
        <w:t>出水</w:t>
      </w:r>
      <w:proofErr w:type="gramStart"/>
      <w:r w:rsidRPr="001F4C50">
        <w:rPr>
          <w:rFonts w:ascii="黑体" w:eastAsia="黑体" w:hAnsi="黑体" w:hint="eastAsia"/>
        </w:rPr>
        <w:t>止回伐</w:t>
      </w:r>
      <w:proofErr w:type="gramEnd"/>
      <w:r w:rsidRPr="001F4C50">
        <w:rPr>
          <w:rFonts w:ascii="黑体" w:eastAsia="黑体" w:hAnsi="黑体" w:hint="eastAsia"/>
        </w:rPr>
        <w:t>紧闭性能</w:t>
      </w:r>
    </w:p>
    <w:p w14:paraId="4B629CA0" w14:textId="27DB6EB8" w:rsidR="00A35218" w:rsidRPr="001F4C50" w:rsidRDefault="001D351D" w:rsidP="00A35218">
      <w:pPr>
        <w:pStyle w:val="afa"/>
        <w:numPr>
          <w:ilvl w:val="0"/>
          <w:numId w:val="0"/>
        </w:numPr>
        <w:spacing w:before="156" w:after="156"/>
        <w:ind w:firstLineChars="200" w:firstLine="420"/>
        <w:rPr>
          <w:rFonts w:ascii="宋体" w:eastAsia="宋体" w:hAnsi="宋体"/>
        </w:rPr>
      </w:pPr>
      <w:r w:rsidRPr="001F4C50">
        <w:rPr>
          <w:rFonts w:ascii="宋体" w:eastAsia="宋体" w:hAnsi="宋体" w:hint="eastAsia"/>
        </w:rPr>
        <w:t>在零流量状态</w:t>
      </w:r>
      <w:r w:rsidR="00E91730" w:rsidRPr="001F4C50">
        <w:rPr>
          <w:rFonts w:ascii="宋体" w:eastAsia="宋体" w:hAnsi="宋体" w:hint="eastAsia"/>
        </w:rPr>
        <w:t>，</w:t>
      </w:r>
      <w:r w:rsidRPr="001F4C50">
        <w:rPr>
          <w:rFonts w:ascii="宋体" w:eastAsia="宋体" w:hAnsi="宋体" w:hint="eastAsia"/>
          <w:i/>
          <w:iCs/>
        </w:rPr>
        <w:t>P</w:t>
      </w:r>
      <w:r w:rsidRPr="001F4C50">
        <w:rPr>
          <w:rFonts w:ascii="宋体" w:eastAsia="宋体" w:hAnsi="宋体"/>
          <w:vertAlign w:val="subscript"/>
        </w:rPr>
        <w:t>2</w:t>
      </w:r>
      <w:r w:rsidRPr="001F4C50">
        <w:rPr>
          <w:rFonts w:ascii="宋体" w:eastAsia="宋体" w:hAnsi="宋体" w:hint="eastAsia"/>
        </w:rPr>
        <w:t>与力</w:t>
      </w:r>
      <w:r w:rsidRPr="001F4C50">
        <w:rPr>
          <w:rFonts w:ascii="宋体" w:eastAsia="宋体" w:hAnsi="宋体" w:hint="eastAsia"/>
          <w:i/>
          <w:iCs/>
        </w:rPr>
        <w:t>P</w:t>
      </w:r>
      <w:r w:rsidRPr="001F4C50">
        <w:rPr>
          <w:rFonts w:ascii="宋体" w:eastAsia="宋体" w:hAnsi="宋体"/>
          <w:vertAlign w:val="subscript"/>
        </w:rPr>
        <w:t>3</w:t>
      </w:r>
      <w:r w:rsidRPr="001F4C50">
        <w:rPr>
          <w:rFonts w:ascii="宋体" w:eastAsia="宋体" w:hAnsi="宋体" w:hint="eastAsia"/>
        </w:rPr>
        <w:t>之差不应小于</w:t>
      </w:r>
      <w:r w:rsidRPr="001F4C50">
        <w:rPr>
          <w:rFonts w:ascii="宋体" w:eastAsia="宋体" w:hAnsi="宋体"/>
        </w:rPr>
        <w:t>7</w:t>
      </w:r>
      <w:r w:rsidR="003651FA" w:rsidRPr="001F4C50">
        <w:rPr>
          <w:rFonts w:ascii="宋体" w:eastAsia="宋体" w:hAnsi="宋体" w:hint="eastAsia"/>
        </w:rPr>
        <w:t xml:space="preserve"> </w:t>
      </w:r>
      <w:r w:rsidRPr="001F4C50">
        <w:rPr>
          <w:rFonts w:ascii="宋体" w:eastAsia="宋体" w:hAnsi="宋体" w:hint="eastAsia"/>
        </w:rPr>
        <w:t>kPa</w:t>
      </w:r>
      <w:r w:rsidR="00C9396A" w:rsidRPr="001F4C50">
        <w:rPr>
          <w:rFonts w:ascii="宋体" w:eastAsia="宋体" w:hAnsi="宋体" w:hint="eastAsia"/>
        </w:rPr>
        <w:t>时</w:t>
      </w:r>
      <w:r w:rsidRPr="001F4C50">
        <w:rPr>
          <w:rFonts w:ascii="宋体" w:eastAsia="宋体" w:hAnsi="宋体" w:hint="eastAsia"/>
        </w:rPr>
        <w:t>，进水止回阀应紧闭不</w:t>
      </w:r>
      <w:r w:rsidR="00C9396A" w:rsidRPr="001F4C50">
        <w:rPr>
          <w:rFonts w:hint="eastAsia"/>
        </w:rPr>
        <w:t>漏</w:t>
      </w:r>
      <w:r w:rsidRPr="001F4C50">
        <w:rPr>
          <w:rFonts w:ascii="宋体" w:eastAsia="宋体" w:hAnsi="宋体" w:hint="eastAsia"/>
        </w:rPr>
        <w:t>水。</w:t>
      </w:r>
    </w:p>
    <w:p w14:paraId="211F73C1" w14:textId="465BC00B" w:rsidR="002912C8" w:rsidRPr="001F4C50" w:rsidRDefault="00FB3864" w:rsidP="002912C8">
      <w:pPr>
        <w:pStyle w:val="af8"/>
        <w:spacing w:before="156" w:after="156"/>
      </w:pPr>
      <w:bookmarkStart w:id="17" w:name="_Hlk163646018"/>
      <w:bookmarkStart w:id="18" w:name="_Hlk157159523"/>
      <w:r w:rsidRPr="001F4C50">
        <w:rPr>
          <w:rFonts w:hint="eastAsia"/>
        </w:rPr>
        <w:t>水力特性</w:t>
      </w:r>
    </w:p>
    <w:p w14:paraId="0F63C2AE" w14:textId="0DF5110D" w:rsidR="00AA2B1D" w:rsidRPr="00DA579D" w:rsidRDefault="00A0676C" w:rsidP="006519E1">
      <w:pPr>
        <w:pStyle w:val="af9"/>
        <w:adjustRightInd w:val="0"/>
        <w:snapToGrid w:val="0"/>
        <w:spacing w:before="156" w:after="156" w:line="240" w:lineRule="atLeast"/>
        <w:rPr>
          <w:rFonts w:ascii="宋体" w:eastAsia="宋体" w:hAnsi="宋体"/>
        </w:rPr>
      </w:pPr>
      <w:bookmarkStart w:id="19" w:name="_Hlk161993142"/>
      <w:bookmarkStart w:id="20" w:name="_Hlk163743669"/>
      <w:r w:rsidRPr="00A0676C">
        <w:rPr>
          <w:rFonts w:ascii="宋体" w:eastAsia="宋体" w:hAnsi="宋体" w:hint="eastAsia"/>
        </w:rPr>
        <w:t>进水腔处于正常供水状态</w:t>
      </w:r>
      <w:r>
        <w:rPr>
          <w:rFonts w:ascii="宋体" w:eastAsia="宋体" w:hAnsi="宋体" w:hint="eastAsia"/>
        </w:rPr>
        <w:t>，</w:t>
      </w:r>
      <w:r w:rsidRPr="00A0676C">
        <w:rPr>
          <w:rFonts w:hint="eastAsia"/>
          <w:i/>
          <w:iCs/>
        </w:rPr>
        <w:t xml:space="preserve"> </w:t>
      </w:r>
      <w:bookmarkStart w:id="21" w:name="_Hlk163646153"/>
      <w:r w:rsidRPr="001D351D">
        <w:rPr>
          <w:rFonts w:hint="eastAsia"/>
          <w:i/>
          <w:iCs/>
        </w:rPr>
        <w:t>P</w:t>
      </w:r>
      <w:r w:rsidRPr="001D351D">
        <w:rPr>
          <w:vertAlign w:val="subscript"/>
        </w:rPr>
        <w:t>1</w:t>
      </w:r>
      <w:bookmarkEnd w:id="21"/>
      <w:r w:rsidRPr="001D351D">
        <w:rPr>
          <w:rFonts w:hint="eastAsia"/>
        </w:rPr>
        <w:t>与</w:t>
      </w:r>
      <w:r w:rsidRPr="001D351D">
        <w:rPr>
          <w:rFonts w:hint="eastAsia"/>
          <w:i/>
          <w:iCs/>
        </w:rPr>
        <w:t>P</w:t>
      </w:r>
      <w:r w:rsidRPr="001D351D">
        <w:rPr>
          <w:vertAlign w:val="subscript"/>
        </w:rPr>
        <w:t>2</w:t>
      </w:r>
      <w:r w:rsidRPr="00A0676C">
        <w:rPr>
          <w:rFonts w:ascii="宋体" w:eastAsia="宋体" w:hAnsi="宋体" w:hint="eastAsia"/>
        </w:rPr>
        <w:t>的压差值 △</w:t>
      </w:r>
      <w:r w:rsidRPr="00A0676C">
        <w:rPr>
          <w:rFonts w:ascii="宋体" w:eastAsia="宋体" w:hAnsi="宋体" w:hint="eastAsia"/>
          <w:i/>
          <w:iCs/>
        </w:rPr>
        <w:t>P</w:t>
      </w:r>
      <w:r w:rsidRPr="00A0676C">
        <w:rPr>
          <w:rFonts w:ascii="宋体" w:eastAsia="宋体" w:hAnsi="宋体"/>
          <w:vertAlign w:val="subscript"/>
        </w:rPr>
        <w:t>1</w:t>
      </w:r>
      <w:r w:rsidRPr="00A0676C">
        <w:rPr>
          <w:rFonts w:ascii="宋体" w:eastAsia="宋体" w:hAnsi="宋体" w:hint="eastAsia"/>
        </w:rPr>
        <w:t>应大于 14 kPa,且泄水阀</w:t>
      </w:r>
      <w:proofErr w:type="gramStart"/>
      <w:r w:rsidRPr="00A0676C">
        <w:rPr>
          <w:rFonts w:ascii="宋体" w:eastAsia="宋体" w:hAnsi="宋体" w:hint="eastAsia"/>
        </w:rPr>
        <w:t>不</w:t>
      </w:r>
      <w:proofErr w:type="gramEnd"/>
      <w:r w:rsidRPr="00A0676C">
        <w:rPr>
          <w:rFonts w:ascii="宋体" w:eastAsia="宋体" w:hAnsi="宋体" w:hint="eastAsia"/>
        </w:rPr>
        <w:t>泄水</w:t>
      </w:r>
      <w:r w:rsidR="00DA579D">
        <w:rPr>
          <w:rFonts w:ascii="宋体" w:eastAsia="宋体" w:hAnsi="宋体" w:hint="eastAsia"/>
        </w:rPr>
        <w:t>。</w:t>
      </w:r>
    </w:p>
    <w:p w14:paraId="318224E1" w14:textId="2AAB7D12" w:rsidR="00AA2B1D" w:rsidRDefault="00A0676C" w:rsidP="00A0676C">
      <w:pPr>
        <w:pStyle w:val="afffffff8"/>
      </w:pPr>
      <w:r w:rsidRPr="00A0676C">
        <w:rPr>
          <w:rFonts w:hint="eastAsia"/>
        </w:rPr>
        <w:t>上游进水端压力在士10 kPa范围波动时</w:t>
      </w:r>
      <w:r>
        <w:rPr>
          <w:rFonts w:hint="eastAsia"/>
        </w:rPr>
        <w:t>，</w:t>
      </w:r>
      <w:r w:rsidRPr="00A0676C">
        <w:rPr>
          <w:rFonts w:hint="eastAsia"/>
        </w:rPr>
        <w:t>泄水阀</w:t>
      </w:r>
      <w:proofErr w:type="gramStart"/>
      <w:r w:rsidRPr="00A0676C">
        <w:rPr>
          <w:rFonts w:hint="eastAsia"/>
        </w:rPr>
        <w:t>不</w:t>
      </w:r>
      <w:proofErr w:type="gramEnd"/>
      <w:r w:rsidRPr="00A0676C">
        <w:rPr>
          <w:rFonts w:hint="eastAsia"/>
        </w:rPr>
        <w:t>泄水。</w:t>
      </w:r>
    </w:p>
    <w:bookmarkEnd w:id="20"/>
    <w:p w14:paraId="0FE9F60E" w14:textId="77777777" w:rsidR="00A03EC9" w:rsidRDefault="00A03EC9" w:rsidP="00A03EC9">
      <w:pPr>
        <w:pStyle w:val="afffffff8"/>
        <w:numPr>
          <w:ilvl w:val="0"/>
          <w:numId w:val="0"/>
        </w:numPr>
      </w:pPr>
    </w:p>
    <w:p w14:paraId="3303344A" w14:textId="2B3ED6CF" w:rsidR="00A0676C" w:rsidRPr="00A06752" w:rsidRDefault="00A0676C" w:rsidP="00A0676C">
      <w:pPr>
        <w:pStyle w:val="af8"/>
        <w:spacing w:before="156" w:after="156"/>
      </w:pPr>
      <w:r>
        <w:rPr>
          <w:rFonts w:hint="eastAsia"/>
        </w:rPr>
        <w:lastRenderedPageBreak/>
        <w:t>压力损失</w:t>
      </w:r>
    </w:p>
    <w:p w14:paraId="1CF9B734" w14:textId="5614A052" w:rsidR="00A0676C" w:rsidRDefault="00F2772D" w:rsidP="00F2772D">
      <w:pPr>
        <w:pStyle w:val="af9"/>
        <w:numPr>
          <w:ilvl w:val="0"/>
          <w:numId w:val="0"/>
        </w:numPr>
        <w:adjustRightInd w:val="0"/>
        <w:snapToGrid w:val="0"/>
        <w:spacing w:before="156" w:after="156" w:line="240" w:lineRule="atLeast"/>
        <w:ind w:firstLineChars="200" w:firstLine="420"/>
        <w:rPr>
          <w:rFonts w:ascii="宋体" w:eastAsia="宋体" w:hAnsi="宋体"/>
        </w:rPr>
      </w:pPr>
      <w:r w:rsidRPr="00F2772D">
        <w:rPr>
          <w:rFonts w:ascii="宋体" w:eastAsia="宋体" w:hAnsi="宋体" w:hint="eastAsia"/>
        </w:rPr>
        <w:t>在表</w:t>
      </w:r>
      <w:r>
        <w:rPr>
          <w:rFonts w:ascii="宋体" w:eastAsia="宋体" w:hAnsi="宋体"/>
        </w:rPr>
        <w:t>1</w:t>
      </w:r>
      <w:r w:rsidRPr="00F2772D">
        <w:rPr>
          <w:rFonts w:ascii="宋体" w:eastAsia="宋体" w:hAnsi="宋体" w:hint="eastAsia"/>
        </w:rPr>
        <w:t>规定流量下,水平安装的倒流防止</w:t>
      </w:r>
      <w:proofErr w:type="gramStart"/>
      <w:r w:rsidRPr="00F2772D">
        <w:rPr>
          <w:rFonts w:ascii="宋体" w:eastAsia="宋体" w:hAnsi="宋体" w:hint="eastAsia"/>
        </w:rPr>
        <w:t>器压力</w:t>
      </w:r>
      <w:proofErr w:type="gramEnd"/>
      <w:r w:rsidRPr="00F2772D">
        <w:rPr>
          <w:rFonts w:ascii="宋体" w:eastAsia="宋体" w:hAnsi="宋体" w:hint="eastAsia"/>
        </w:rPr>
        <w:t>损失应不大于表</w:t>
      </w:r>
      <w:r>
        <w:rPr>
          <w:rFonts w:ascii="宋体" w:eastAsia="宋体" w:hAnsi="宋体"/>
        </w:rPr>
        <w:t>1</w:t>
      </w:r>
      <w:r w:rsidRPr="00F2772D">
        <w:rPr>
          <w:rFonts w:ascii="宋体" w:eastAsia="宋体" w:hAnsi="宋体" w:hint="eastAsia"/>
        </w:rPr>
        <w:t>的规定。</w:t>
      </w:r>
    </w:p>
    <w:bookmarkEnd w:id="17"/>
    <w:bookmarkEnd w:id="19"/>
    <w:p w14:paraId="0C767C97" w14:textId="52B54DFD" w:rsidR="00FD2E98" w:rsidRPr="000E03F4" w:rsidRDefault="00FD2E98" w:rsidP="00FD2E98">
      <w:pPr>
        <w:pStyle w:val="af4"/>
        <w:spacing w:before="156" w:after="156"/>
      </w:pPr>
      <w:r w:rsidRPr="00FD2E98">
        <w:rPr>
          <w:rFonts w:hint="eastAsia"/>
        </w:rPr>
        <w:t>平均流速与允许压力损失对应表</w:t>
      </w:r>
    </w:p>
    <w:tbl>
      <w:tblPr>
        <w:tblW w:w="567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82"/>
        <w:gridCol w:w="604"/>
        <w:gridCol w:w="604"/>
        <w:gridCol w:w="604"/>
        <w:gridCol w:w="604"/>
        <w:gridCol w:w="604"/>
        <w:gridCol w:w="604"/>
        <w:gridCol w:w="604"/>
        <w:gridCol w:w="606"/>
        <w:gridCol w:w="604"/>
        <w:gridCol w:w="604"/>
        <w:gridCol w:w="617"/>
        <w:gridCol w:w="591"/>
        <w:gridCol w:w="604"/>
        <w:gridCol w:w="604"/>
        <w:gridCol w:w="604"/>
        <w:gridCol w:w="619"/>
      </w:tblGrid>
      <w:tr w:rsidR="005B054F" w:rsidRPr="002F2D9C" w14:paraId="3B6C1DF3" w14:textId="77777777" w:rsidTr="005B054F">
        <w:trPr>
          <w:trHeight w:val="406"/>
          <w:jc w:val="center"/>
        </w:trPr>
        <w:tc>
          <w:tcPr>
            <w:tcW w:w="544" w:type="pct"/>
            <w:tcBorders>
              <w:top w:val="single" w:sz="8" w:space="0" w:color="auto"/>
              <w:bottom w:val="single" w:sz="8" w:space="0" w:color="auto"/>
            </w:tcBorders>
            <w:shd w:val="clear" w:color="auto" w:fill="auto"/>
            <w:vAlign w:val="center"/>
          </w:tcPr>
          <w:p w14:paraId="38966E7E" w14:textId="513A0858" w:rsidR="001063BD" w:rsidRPr="002F1F70" w:rsidRDefault="001063BD" w:rsidP="005B054F">
            <w:pPr>
              <w:widowControl/>
              <w:adjustRightInd w:val="0"/>
              <w:snapToGrid w:val="0"/>
              <w:spacing w:line="240" w:lineRule="atLeast"/>
              <w:jc w:val="center"/>
              <w:rPr>
                <w:rFonts w:hAnsi="宋体"/>
                <w:kern w:val="0"/>
                <w:sz w:val="18"/>
                <w:szCs w:val="18"/>
              </w:rPr>
            </w:pPr>
            <w:r w:rsidRPr="002F1F70">
              <w:rPr>
                <w:rFonts w:hAnsi="宋体" w:hint="eastAsia"/>
                <w:kern w:val="0"/>
                <w:sz w:val="18"/>
                <w:szCs w:val="18"/>
              </w:rPr>
              <w:t>DN</w:t>
            </w:r>
          </w:p>
        </w:tc>
        <w:tc>
          <w:tcPr>
            <w:tcW w:w="278" w:type="pct"/>
            <w:tcBorders>
              <w:top w:val="single" w:sz="8" w:space="0" w:color="auto"/>
              <w:bottom w:val="single" w:sz="8" w:space="0" w:color="auto"/>
            </w:tcBorders>
            <w:vAlign w:val="center"/>
          </w:tcPr>
          <w:p w14:paraId="3A881A86" w14:textId="3E603C9A"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15</w:t>
            </w:r>
          </w:p>
        </w:tc>
        <w:tc>
          <w:tcPr>
            <w:tcW w:w="278" w:type="pct"/>
            <w:tcBorders>
              <w:top w:val="single" w:sz="8" w:space="0" w:color="auto"/>
              <w:bottom w:val="single" w:sz="8" w:space="0" w:color="auto"/>
            </w:tcBorders>
            <w:vAlign w:val="center"/>
          </w:tcPr>
          <w:p w14:paraId="224BE0BB" w14:textId="13BD42AA"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20</w:t>
            </w:r>
          </w:p>
        </w:tc>
        <w:tc>
          <w:tcPr>
            <w:tcW w:w="278" w:type="pct"/>
            <w:tcBorders>
              <w:top w:val="single" w:sz="8" w:space="0" w:color="auto"/>
              <w:bottom w:val="single" w:sz="8" w:space="0" w:color="auto"/>
            </w:tcBorders>
            <w:vAlign w:val="center"/>
          </w:tcPr>
          <w:p w14:paraId="3DDF55F0" w14:textId="1A3FB71C"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25</w:t>
            </w:r>
          </w:p>
        </w:tc>
        <w:tc>
          <w:tcPr>
            <w:tcW w:w="278" w:type="pct"/>
            <w:tcBorders>
              <w:top w:val="single" w:sz="8" w:space="0" w:color="auto"/>
              <w:bottom w:val="single" w:sz="8" w:space="0" w:color="auto"/>
            </w:tcBorders>
            <w:vAlign w:val="center"/>
          </w:tcPr>
          <w:p w14:paraId="3BF0AFDB" w14:textId="2288050C"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32</w:t>
            </w:r>
          </w:p>
        </w:tc>
        <w:tc>
          <w:tcPr>
            <w:tcW w:w="278" w:type="pct"/>
            <w:tcBorders>
              <w:top w:val="single" w:sz="8" w:space="0" w:color="auto"/>
              <w:bottom w:val="single" w:sz="8" w:space="0" w:color="auto"/>
            </w:tcBorders>
            <w:vAlign w:val="center"/>
          </w:tcPr>
          <w:p w14:paraId="352BB879" w14:textId="5B32231E"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40</w:t>
            </w:r>
          </w:p>
        </w:tc>
        <w:tc>
          <w:tcPr>
            <w:tcW w:w="278" w:type="pct"/>
            <w:tcBorders>
              <w:top w:val="single" w:sz="8" w:space="0" w:color="auto"/>
              <w:bottom w:val="single" w:sz="8" w:space="0" w:color="auto"/>
            </w:tcBorders>
            <w:vAlign w:val="center"/>
          </w:tcPr>
          <w:p w14:paraId="6950BA05" w14:textId="41557954"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50</w:t>
            </w:r>
          </w:p>
        </w:tc>
        <w:tc>
          <w:tcPr>
            <w:tcW w:w="278" w:type="pct"/>
            <w:tcBorders>
              <w:top w:val="single" w:sz="8" w:space="0" w:color="auto"/>
              <w:bottom w:val="single" w:sz="8" w:space="0" w:color="auto"/>
            </w:tcBorders>
            <w:vAlign w:val="center"/>
          </w:tcPr>
          <w:p w14:paraId="165D4590" w14:textId="67CAE155"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65</w:t>
            </w:r>
          </w:p>
        </w:tc>
        <w:tc>
          <w:tcPr>
            <w:tcW w:w="279" w:type="pct"/>
            <w:tcBorders>
              <w:top w:val="single" w:sz="8" w:space="0" w:color="auto"/>
              <w:bottom w:val="single" w:sz="8" w:space="0" w:color="auto"/>
            </w:tcBorders>
            <w:vAlign w:val="center"/>
          </w:tcPr>
          <w:p w14:paraId="13426D06" w14:textId="670DF545"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80</w:t>
            </w:r>
          </w:p>
        </w:tc>
        <w:tc>
          <w:tcPr>
            <w:tcW w:w="278" w:type="pct"/>
            <w:tcBorders>
              <w:top w:val="single" w:sz="8" w:space="0" w:color="auto"/>
              <w:bottom w:val="single" w:sz="8" w:space="0" w:color="auto"/>
            </w:tcBorders>
            <w:vAlign w:val="center"/>
          </w:tcPr>
          <w:p w14:paraId="4D960C67" w14:textId="7D9A502B"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100</w:t>
            </w:r>
          </w:p>
        </w:tc>
        <w:tc>
          <w:tcPr>
            <w:tcW w:w="278" w:type="pct"/>
            <w:tcBorders>
              <w:top w:val="single" w:sz="8" w:space="0" w:color="auto"/>
              <w:bottom w:val="single" w:sz="8" w:space="0" w:color="auto"/>
            </w:tcBorders>
            <w:vAlign w:val="center"/>
          </w:tcPr>
          <w:p w14:paraId="3A2A0EC7" w14:textId="4CCD1FDE"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1</w:t>
            </w:r>
            <w:r w:rsidRPr="002F1F70">
              <w:rPr>
                <w:rFonts w:hAnsi="宋体"/>
                <w:kern w:val="0"/>
                <w:sz w:val="18"/>
                <w:szCs w:val="18"/>
              </w:rPr>
              <w:t>25</w:t>
            </w:r>
          </w:p>
        </w:tc>
        <w:tc>
          <w:tcPr>
            <w:tcW w:w="284" w:type="pct"/>
            <w:tcBorders>
              <w:top w:val="single" w:sz="8" w:space="0" w:color="auto"/>
              <w:bottom w:val="single" w:sz="8" w:space="0" w:color="auto"/>
            </w:tcBorders>
            <w:vAlign w:val="center"/>
          </w:tcPr>
          <w:p w14:paraId="141A600F" w14:textId="686307AB"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150</w:t>
            </w:r>
          </w:p>
        </w:tc>
        <w:tc>
          <w:tcPr>
            <w:tcW w:w="272" w:type="pct"/>
            <w:tcBorders>
              <w:top w:val="single" w:sz="8" w:space="0" w:color="auto"/>
              <w:bottom w:val="single" w:sz="8" w:space="0" w:color="auto"/>
            </w:tcBorders>
            <w:vAlign w:val="center"/>
          </w:tcPr>
          <w:p w14:paraId="3F4EFF08" w14:textId="49CE0409"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200</w:t>
            </w:r>
          </w:p>
        </w:tc>
        <w:tc>
          <w:tcPr>
            <w:tcW w:w="278" w:type="pct"/>
            <w:tcBorders>
              <w:top w:val="single" w:sz="8" w:space="0" w:color="auto"/>
              <w:bottom w:val="single" w:sz="8" w:space="0" w:color="auto"/>
            </w:tcBorders>
            <w:vAlign w:val="center"/>
          </w:tcPr>
          <w:p w14:paraId="48A0B703" w14:textId="16AC13B3"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250</w:t>
            </w:r>
          </w:p>
        </w:tc>
        <w:tc>
          <w:tcPr>
            <w:tcW w:w="278" w:type="pct"/>
            <w:tcBorders>
              <w:top w:val="single" w:sz="8" w:space="0" w:color="auto"/>
              <w:bottom w:val="single" w:sz="8" w:space="0" w:color="auto"/>
            </w:tcBorders>
            <w:vAlign w:val="center"/>
          </w:tcPr>
          <w:p w14:paraId="0E3F12D2" w14:textId="11890684"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300</w:t>
            </w:r>
          </w:p>
        </w:tc>
        <w:tc>
          <w:tcPr>
            <w:tcW w:w="278" w:type="pct"/>
            <w:tcBorders>
              <w:top w:val="single" w:sz="8" w:space="0" w:color="auto"/>
              <w:bottom w:val="single" w:sz="8" w:space="0" w:color="auto"/>
            </w:tcBorders>
            <w:vAlign w:val="center"/>
          </w:tcPr>
          <w:p w14:paraId="79ECBADE" w14:textId="24828901"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350</w:t>
            </w:r>
          </w:p>
        </w:tc>
        <w:tc>
          <w:tcPr>
            <w:tcW w:w="285" w:type="pct"/>
            <w:tcBorders>
              <w:top w:val="single" w:sz="8" w:space="0" w:color="auto"/>
              <w:bottom w:val="single" w:sz="8" w:space="0" w:color="auto"/>
            </w:tcBorders>
            <w:shd w:val="clear" w:color="auto" w:fill="auto"/>
            <w:vAlign w:val="center"/>
          </w:tcPr>
          <w:p w14:paraId="7E19B61B" w14:textId="4A880B66" w:rsidR="001063BD" w:rsidRPr="002F1F70" w:rsidRDefault="001063BD" w:rsidP="0055470D">
            <w:pPr>
              <w:widowControl/>
              <w:adjustRightInd w:val="0"/>
              <w:snapToGrid w:val="0"/>
              <w:spacing w:line="140" w:lineRule="atLeast"/>
              <w:jc w:val="center"/>
              <w:rPr>
                <w:rFonts w:hAnsi="宋体"/>
                <w:kern w:val="0"/>
                <w:sz w:val="18"/>
                <w:szCs w:val="18"/>
              </w:rPr>
            </w:pPr>
            <w:r w:rsidRPr="002F1F70">
              <w:rPr>
                <w:rFonts w:hAnsi="宋体" w:hint="eastAsia"/>
                <w:kern w:val="0"/>
                <w:sz w:val="18"/>
                <w:szCs w:val="18"/>
              </w:rPr>
              <w:t>400</w:t>
            </w:r>
          </w:p>
        </w:tc>
      </w:tr>
      <w:tr w:rsidR="005B054F" w:rsidRPr="002F2D9C" w14:paraId="0E23C8CC" w14:textId="77777777" w:rsidTr="005B054F">
        <w:trPr>
          <w:trHeight w:val="144"/>
          <w:jc w:val="center"/>
        </w:trPr>
        <w:tc>
          <w:tcPr>
            <w:tcW w:w="544" w:type="pct"/>
            <w:shd w:val="clear" w:color="auto" w:fill="auto"/>
            <w:vAlign w:val="center"/>
          </w:tcPr>
          <w:p w14:paraId="3DC5BBBC" w14:textId="3E8315F4" w:rsidR="001063BD" w:rsidRPr="002F1F70" w:rsidRDefault="001063BD" w:rsidP="005B054F">
            <w:pPr>
              <w:widowControl/>
              <w:adjustRightInd w:val="0"/>
              <w:snapToGrid w:val="0"/>
              <w:spacing w:line="240" w:lineRule="atLeast"/>
              <w:jc w:val="center"/>
              <w:rPr>
                <w:rFonts w:hAnsi="宋体"/>
                <w:kern w:val="0"/>
                <w:sz w:val="18"/>
                <w:szCs w:val="18"/>
              </w:rPr>
            </w:pPr>
            <w:r w:rsidRPr="002F1F70">
              <w:rPr>
                <w:rFonts w:hAnsi="宋体" w:hint="eastAsia"/>
                <w:kern w:val="0"/>
                <w:sz w:val="18"/>
                <w:szCs w:val="18"/>
              </w:rPr>
              <w:t>流量/(m</w:t>
            </w:r>
            <w:r w:rsidRPr="002F1F70">
              <w:rPr>
                <w:rFonts w:hAnsi="宋体" w:hint="eastAsia"/>
                <w:kern w:val="0"/>
                <w:sz w:val="18"/>
                <w:szCs w:val="18"/>
                <w:vertAlign w:val="superscript"/>
              </w:rPr>
              <w:t>3</w:t>
            </w:r>
            <w:r w:rsidRPr="002F1F70">
              <w:rPr>
                <w:rFonts w:hAnsi="宋体" w:hint="eastAsia"/>
                <w:kern w:val="0"/>
                <w:sz w:val="18"/>
                <w:szCs w:val="18"/>
              </w:rPr>
              <w:t>/h)</w:t>
            </w:r>
          </w:p>
        </w:tc>
        <w:tc>
          <w:tcPr>
            <w:tcW w:w="278" w:type="pct"/>
            <w:vAlign w:val="center"/>
          </w:tcPr>
          <w:p w14:paraId="2F8ADF37" w14:textId="5E1FE14A" w:rsidR="001063BD" w:rsidRPr="002F1F70" w:rsidRDefault="001063BD" w:rsidP="0055470D">
            <w:pPr>
              <w:widowControl/>
              <w:adjustRightInd w:val="0"/>
              <w:snapToGrid w:val="0"/>
              <w:spacing w:line="140" w:lineRule="atLeast"/>
              <w:jc w:val="center"/>
              <w:rPr>
                <w:rFonts w:hAnsi="宋体" w:cs="宋体"/>
                <w:kern w:val="0"/>
                <w:sz w:val="18"/>
                <w:szCs w:val="18"/>
              </w:rPr>
            </w:pPr>
            <w:r w:rsidRPr="002F1F70">
              <w:rPr>
                <w:rFonts w:hAnsi="宋体" w:cs="宋体" w:hint="eastAsia"/>
                <w:kern w:val="0"/>
                <w:sz w:val="18"/>
                <w:szCs w:val="18"/>
              </w:rPr>
              <w:t>1.</w:t>
            </w:r>
            <w:r w:rsidRPr="002F1F70">
              <w:rPr>
                <w:rFonts w:hAnsi="宋体" w:cs="宋体"/>
                <w:kern w:val="0"/>
                <w:sz w:val="18"/>
                <w:szCs w:val="18"/>
              </w:rPr>
              <w:t>3</w:t>
            </w:r>
          </w:p>
        </w:tc>
        <w:tc>
          <w:tcPr>
            <w:tcW w:w="278" w:type="pct"/>
            <w:vAlign w:val="center"/>
          </w:tcPr>
          <w:p w14:paraId="176D3604" w14:textId="2AABBB65"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2.3</w:t>
            </w:r>
          </w:p>
        </w:tc>
        <w:tc>
          <w:tcPr>
            <w:tcW w:w="278" w:type="pct"/>
            <w:vAlign w:val="center"/>
          </w:tcPr>
          <w:p w14:paraId="117E808B" w14:textId="477051AC"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3.5</w:t>
            </w:r>
          </w:p>
        </w:tc>
        <w:tc>
          <w:tcPr>
            <w:tcW w:w="278" w:type="pct"/>
            <w:vAlign w:val="center"/>
          </w:tcPr>
          <w:p w14:paraId="3D1617DB" w14:textId="42159088"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hint="eastAsia"/>
                <w:kern w:val="0"/>
                <w:sz w:val="18"/>
                <w:szCs w:val="18"/>
              </w:rPr>
              <w:t>5</w:t>
            </w:r>
            <w:r w:rsidRPr="002F1F70">
              <w:rPr>
                <w:rFonts w:hAnsi="宋体" w:cs="宋体"/>
                <w:kern w:val="0"/>
                <w:sz w:val="18"/>
                <w:szCs w:val="18"/>
              </w:rPr>
              <w:t>.8</w:t>
            </w:r>
          </w:p>
        </w:tc>
        <w:tc>
          <w:tcPr>
            <w:tcW w:w="278" w:type="pct"/>
            <w:vAlign w:val="center"/>
          </w:tcPr>
          <w:p w14:paraId="053E29A9" w14:textId="205A5941"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9.0</w:t>
            </w:r>
          </w:p>
        </w:tc>
        <w:tc>
          <w:tcPr>
            <w:tcW w:w="278" w:type="pct"/>
            <w:vAlign w:val="center"/>
          </w:tcPr>
          <w:p w14:paraId="3CD0F8D5" w14:textId="552591C2"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14.1</w:t>
            </w:r>
          </w:p>
        </w:tc>
        <w:tc>
          <w:tcPr>
            <w:tcW w:w="278" w:type="pct"/>
            <w:vAlign w:val="center"/>
          </w:tcPr>
          <w:p w14:paraId="6F7313F4" w14:textId="71E87705"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23.9</w:t>
            </w:r>
          </w:p>
        </w:tc>
        <w:tc>
          <w:tcPr>
            <w:tcW w:w="279" w:type="pct"/>
            <w:vAlign w:val="center"/>
          </w:tcPr>
          <w:p w14:paraId="2CD15E5E" w14:textId="25167FC0"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36.2</w:t>
            </w:r>
          </w:p>
        </w:tc>
        <w:tc>
          <w:tcPr>
            <w:tcW w:w="278" w:type="pct"/>
            <w:vAlign w:val="center"/>
          </w:tcPr>
          <w:p w14:paraId="6533F18E" w14:textId="2E491408"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kern w:val="0"/>
                <w:sz w:val="18"/>
                <w:szCs w:val="18"/>
              </w:rPr>
              <w:t>56.5</w:t>
            </w:r>
          </w:p>
        </w:tc>
        <w:tc>
          <w:tcPr>
            <w:tcW w:w="278" w:type="pct"/>
            <w:vAlign w:val="center"/>
          </w:tcPr>
          <w:p w14:paraId="760E3FB2" w14:textId="53767764" w:rsidR="001063BD" w:rsidRPr="002F1F70" w:rsidRDefault="001063BD" w:rsidP="0055470D">
            <w:pPr>
              <w:widowControl/>
              <w:adjustRightInd w:val="0"/>
              <w:snapToGrid w:val="0"/>
              <w:spacing w:line="140" w:lineRule="atLeast"/>
              <w:rPr>
                <w:rFonts w:hAnsi="宋体" w:cs="宋体"/>
                <w:kern w:val="0"/>
                <w:sz w:val="18"/>
                <w:szCs w:val="18"/>
              </w:rPr>
            </w:pPr>
            <w:r w:rsidRPr="002F1F70">
              <w:rPr>
                <w:rFonts w:hAnsi="宋体" w:cs="宋体" w:hint="eastAsia"/>
                <w:kern w:val="0"/>
                <w:sz w:val="18"/>
                <w:szCs w:val="18"/>
              </w:rPr>
              <w:t>8</w:t>
            </w:r>
            <w:r w:rsidRPr="002F1F70">
              <w:rPr>
                <w:rFonts w:hAnsi="宋体" w:cs="宋体"/>
                <w:kern w:val="0"/>
                <w:sz w:val="18"/>
                <w:szCs w:val="18"/>
              </w:rPr>
              <w:t>8.3</w:t>
            </w:r>
          </w:p>
        </w:tc>
        <w:tc>
          <w:tcPr>
            <w:tcW w:w="284" w:type="pct"/>
            <w:vAlign w:val="center"/>
          </w:tcPr>
          <w:p w14:paraId="0A7B7020" w14:textId="5DFB89A5" w:rsidR="001063BD" w:rsidRPr="002F1F70" w:rsidRDefault="001063BD" w:rsidP="0055470D">
            <w:pPr>
              <w:widowControl/>
              <w:adjustRightInd w:val="0"/>
              <w:snapToGrid w:val="0"/>
              <w:spacing w:line="140" w:lineRule="atLeast"/>
              <w:rPr>
                <w:rFonts w:hAnsi="宋体" w:cs="宋体"/>
                <w:kern w:val="0"/>
                <w:sz w:val="15"/>
                <w:szCs w:val="15"/>
              </w:rPr>
            </w:pPr>
            <w:r w:rsidRPr="002F1F70">
              <w:rPr>
                <w:rFonts w:hAnsi="宋体" w:cs="宋体"/>
                <w:kern w:val="0"/>
                <w:sz w:val="15"/>
                <w:szCs w:val="15"/>
              </w:rPr>
              <w:t>127.2</w:t>
            </w:r>
          </w:p>
        </w:tc>
        <w:tc>
          <w:tcPr>
            <w:tcW w:w="272" w:type="pct"/>
            <w:vAlign w:val="center"/>
          </w:tcPr>
          <w:p w14:paraId="4B389C5F" w14:textId="3CFA5713" w:rsidR="001063BD" w:rsidRPr="002F1F70" w:rsidRDefault="001063BD" w:rsidP="0055470D">
            <w:pPr>
              <w:widowControl/>
              <w:adjustRightInd w:val="0"/>
              <w:snapToGrid w:val="0"/>
              <w:spacing w:line="140" w:lineRule="atLeast"/>
              <w:rPr>
                <w:rFonts w:hAnsi="宋体" w:cs="宋体"/>
                <w:kern w:val="0"/>
                <w:sz w:val="15"/>
                <w:szCs w:val="15"/>
              </w:rPr>
            </w:pPr>
            <w:r w:rsidRPr="002F1F70">
              <w:rPr>
                <w:rFonts w:hAnsi="宋体" w:cs="宋体"/>
                <w:kern w:val="0"/>
                <w:sz w:val="15"/>
                <w:szCs w:val="15"/>
              </w:rPr>
              <w:t>169.6</w:t>
            </w:r>
          </w:p>
        </w:tc>
        <w:tc>
          <w:tcPr>
            <w:tcW w:w="278" w:type="pct"/>
            <w:vAlign w:val="center"/>
          </w:tcPr>
          <w:p w14:paraId="1C7B5F73" w14:textId="312B5F51" w:rsidR="001063BD" w:rsidRPr="002F1F70" w:rsidRDefault="001063BD" w:rsidP="0055470D">
            <w:pPr>
              <w:widowControl/>
              <w:adjustRightInd w:val="0"/>
              <w:snapToGrid w:val="0"/>
              <w:spacing w:line="140" w:lineRule="atLeast"/>
              <w:rPr>
                <w:rFonts w:hAnsi="宋体" w:cs="宋体"/>
                <w:kern w:val="0"/>
                <w:sz w:val="15"/>
                <w:szCs w:val="15"/>
              </w:rPr>
            </w:pPr>
            <w:r w:rsidRPr="002F1F70">
              <w:rPr>
                <w:rFonts w:hAnsi="宋体" w:cs="宋体"/>
                <w:kern w:val="0"/>
                <w:sz w:val="15"/>
                <w:szCs w:val="15"/>
              </w:rPr>
              <w:t>265</w:t>
            </w:r>
          </w:p>
        </w:tc>
        <w:tc>
          <w:tcPr>
            <w:tcW w:w="278" w:type="pct"/>
            <w:vAlign w:val="center"/>
          </w:tcPr>
          <w:p w14:paraId="380D7EDD" w14:textId="6A5F35A1" w:rsidR="001063BD" w:rsidRPr="002F1F70" w:rsidRDefault="001063BD" w:rsidP="0055470D">
            <w:pPr>
              <w:widowControl/>
              <w:adjustRightInd w:val="0"/>
              <w:snapToGrid w:val="0"/>
              <w:spacing w:line="140" w:lineRule="atLeast"/>
              <w:rPr>
                <w:rFonts w:hAnsi="宋体" w:cs="宋体"/>
                <w:kern w:val="0"/>
                <w:sz w:val="15"/>
                <w:szCs w:val="15"/>
              </w:rPr>
            </w:pPr>
            <w:r w:rsidRPr="002F1F70">
              <w:rPr>
                <w:rFonts w:hAnsi="宋体" w:cs="宋体"/>
                <w:kern w:val="0"/>
                <w:sz w:val="15"/>
                <w:szCs w:val="15"/>
              </w:rPr>
              <w:t>381.7</w:t>
            </w:r>
          </w:p>
        </w:tc>
        <w:tc>
          <w:tcPr>
            <w:tcW w:w="278" w:type="pct"/>
            <w:vAlign w:val="center"/>
          </w:tcPr>
          <w:p w14:paraId="20DF4887" w14:textId="6BA19D3C" w:rsidR="001063BD" w:rsidRPr="002F1F70" w:rsidRDefault="001063BD" w:rsidP="0055470D">
            <w:pPr>
              <w:widowControl/>
              <w:adjustRightInd w:val="0"/>
              <w:snapToGrid w:val="0"/>
              <w:spacing w:line="140" w:lineRule="atLeast"/>
              <w:rPr>
                <w:rFonts w:hAnsi="宋体" w:cs="宋体"/>
                <w:kern w:val="0"/>
                <w:sz w:val="15"/>
                <w:szCs w:val="15"/>
              </w:rPr>
            </w:pPr>
            <w:r w:rsidRPr="002F1F70">
              <w:rPr>
                <w:rFonts w:hAnsi="宋体" w:cs="宋体"/>
                <w:kern w:val="0"/>
                <w:sz w:val="15"/>
                <w:szCs w:val="15"/>
              </w:rPr>
              <w:t>519.5</w:t>
            </w:r>
          </w:p>
        </w:tc>
        <w:tc>
          <w:tcPr>
            <w:tcW w:w="285" w:type="pct"/>
            <w:shd w:val="clear" w:color="auto" w:fill="auto"/>
            <w:vAlign w:val="center"/>
          </w:tcPr>
          <w:p w14:paraId="65BFE792" w14:textId="06B10A94" w:rsidR="001063BD" w:rsidRPr="002F1F70" w:rsidRDefault="001063BD" w:rsidP="0055470D">
            <w:pPr>
              <w:widowControl/>
              <w:adjustRightInd w:val="0"/>
              <w:snapToGrid w:val="0"/>
              <w:spacing w:line="140" w:lineRule="atLeast"/>
              <w:rPr>
                <w:rFonts w:hAnsi="宋体" w:cs="宋体"/>
                <w:kern w:val="0"/>
                <w:sz w:val="15"/>
                <w:szCs w:val="15"/>
              </w:rPr>
            </w:pPr>
            <w:r w:rsidRPr="002F1F70">
              <w:rPr>
                <w:rFonts w:hAnsi="宋体" w:cs="宋体"/>
                <w:kern w:val="0"/>
                <w:sz w:val="15"/>
                <w:szCs w:val="15"/>
              </w:rPr>
              <w:t>678.6</w:t>
            </w:r>
          </w:p>
        </w:tc>
      </w:tr>
      <w:tr w:rsidR="005B054F" w:rsidRPr="002F2D9C" w14:paraId="3BD43F7C" w14:textId="77777777" w:rsidTr="005B054F">
        <w:trPr>
          <w:trHeight w:val="380"/>
          <w:jc w:val="center"/>
        </w:trPr>
        <w:tc>
          <w:tcPr>
            <w:tcW w:w="544" w:type="pct"/>
            <w:shd w:val="clear" w:color="auto" w:fill="auto"/>
            <w:vAlign w:val="center"/>
          </w:tcPr>
          <w:p w14:paraId="0DDAFE26" w14:textId="7456D5DE" w:rsidR="005B054F" w:rsidRPr="002F1F70" w:rsidRDefault="005B054F" w:rsidP="005B054F">
            <w:pPr>
              <w:widowControl/>
              <w:adjustRightInd w:val="0"/>
              <w:snapToGrid w:val="0"/>
              <w:spacing w:line="240" w:lineRule="atLeast"/>
              <w:jc w:val="center"/>
              <w:rPr>
                <w:rFonts w:hAnsi="宋体"/>
                <w:kern w:val="0"/>
                <w:sz w:val="18"/>
                <w:szCs w:val="18"/>
              </w:rPr>
            </w:pPr>
            <w:r w:rsidRPr="002F1F70">
              <w:rPr>
                <w:rFonts w:hAnsi="宋体" w:hint="eastAsia"/>
                <w:kern w:val="0"/>
                <w:sz w:val="18"/>
                <w:szCs w:val="18"/>
              </w:rPr>
              <w:t>流速/</w:t>
            </w:r>
            <w:r w:rsidRPr="002F1F70">
              <w:rPr>
                <w:rFonts w:hAnsi="宋体"/>
                <w:kern w:val="0"/>
                <w:sz w:val="18"/>
                <w:szCs w:val="18"/>
              </w:rPr>
              <w:t>(m/s)</w:t>
            </w:r>
          </w:p>
        </w:tc>
        <w:tc>
          <w:tcPr>
            <w:tcW w:w="3065" w:type="pct"/>
            <w:gridSpan w:val="11"/>
            <w:vAlign w:val="center"/>
          </w:tcPr>
          <w:p w14:paraId="4156E59C" w14:textId="664210CC" w:rsidR="005B054F" w:rsidRPr="002F1F70" w:rsidRDefault="003F6878" w:rsidP="005B054F">
            <w:pPr>
              <w:widowControl/>
              <w:adjustRightInd w:val="0"/>
              <w:snapToGrid w:val="0"/>
              <w:spacing w:line="240" w:lineRule="atLeast"/>
              <w:jc w:val="center"/>
              <w:rPr>
                <w:rFonts w:hAnsi="宋体" w:cs="宋体"/>
                <w:kern w:val="0"/>
                <w:sz w:val="18"/>
                <w:szCs w:val="18"/>
              </w:rPr>
            </w:pPr>
            <w:r>
              <w:rPr>
                <w:rFonts w:hAnsi="宋体" w:cs="宋体"/>
                <w:kern w:val="0"/>
                <w:sz w:val="18"/>
                <w:szCs w:val="18"/>
              </w:rPr>
              <w:t>2</w:t>
            </w:r>
          </w:p>
        </w:tc>
        <w:tc>
          <w:tcPr>
            <w:tcW w:w="1390" w:type="pct"/>
            <w:gridSpan w:val="5"/>
            <w:vAlign w:val="center"/>
          </w:tcPr>
          <w:p w14:paraId="2554A896" w14:textId="5D8E7C4D" w:rsidR="005B054F" w:rsidRPr="002F1F70" w:rsidRDefault="005B054F" w:rsidP="005B054F">
            <w:pPr>
              <w:widowControl/>
              <w:adjustRightInd w:val="0"/>
              <w:snapToGrid w:val="0"/>
              <w:spacing w:line="240" w:lineRule="atLeast"/>
              <w:jc w:val="center"/>
              <w:rPr>
                <w:rFonts w:hAnsi="宋体" w:cs="宋体"/>
                <w:kern w:val="0"/>
                <w:sz w:val="18"/>
                <w:szCs w:val="18"/>
              </w:rPr>
            </w:pPr>
            <w:r w:rsidRPr="002F1F70">
              <w:rPr>
                <w:rFonts w:hAnsi="宋体" w:cs="宋体" w:hint="eastAsia"/>
                <w:kern w:val="0"/>
                <w:sz w:val="18"/>
                <w:szCs w:val="18"/>
              </w:rPr>
              <w:t>1</w:t>
            </w:r>
            <w:r w:rsidRPr="002F1F70">
              <w:rPr>
                <w:rFonts w:hAnsi="宋体" w:cs="宋体"/>
                <w:kern w:val="0"/>
                <w:sz w:val="18"/>
                <w:szCs w:val="18"/>
              </w:rPr>
              <w:t>.5</w:t>
            </w:r>
          </w:p>
        </w:tc>
      </w:tr>
      <w:tr w:rsidR="005B054F" w:rsidRPr="002F2D9C" w14:paraId="28892115" w14:textId="77777777" w:rsidTr="005B054F">
        <w:trPr>
          <w:jc w:val="center"/>
        </w:trPr>
        <w:tc>
          <w:tcPr>
            <w:tcW w:w="544" w:type="pct"/>
            <w:shd w:val="clear" w:color="auto" w:fill="auto"/>
            <w:vAlign w:val="center"/>
          </w:tcPr>
          <w:p w14:paraId="1F15FE08" w14:textId="35E409D7" w:rsidR="005B054F" w:rsidRPr="00002333" w:rsidRDefault="005B054F" w:rsidP="005B054F">
            <w:pPr>
              <w:widowControl/>
              <w:adjustRightInd w:val="0"/>
              <w:snapToGrid w:val="0"/>
              <w:spacing w:line="240" w:lineRule="atLeast"/>
              <w:jc w:val="center"/>
              <w:rPr>
                <w:rFonts w:hAnsi="宋体"/>
                <w:color w:val="FF0000"/>
                <w:kern w:val="0"/>
                <w:sz w:val="18"/>
                <w:szCs w:val="18"/>
              </w:rPr>
            </w:pPr>
            <w:r w:rsidRPr="00002333">
              <w:rPr>
                <w:rFonts w:hAnsi="宋体" w:hint="eastAsia"/>
                <w:color w:val="FF0000"/>
                <w:kern w:val="0"/>
                <w:sz w:val="18"/>
                <w:szCs w:val="18"/>
              </w:rPr>
              <w:t>允许压力损失/MPa</w:t>
            </w:r>
          </w:p>
        </w:tc>
        <w:tc>
          <w:tcPr>
            <w:tcW w:w="3065" w:type="pct"/>
            <w:gridSpan w:val="11"/>
            <w:vAlign w:val="center"/>
          </w:tcPr>
          <w:p w14:paraId="5AA0598B" w14:textId="1B318166" w:rsidR="005B054F" w:rsidRPr="00002333" w:rsidRDefault="002F1F70" w:rsidP="005B054F">
            <w:pPr>
              <w:widowControl/>
              <w:adjustRightInd w:val="0"/>
              <w:snapToGrid w:val="0"/>
              <w:spacing w:line="240" w:lineRule="atLeast"/>
              <w:jc w:val="center"/>
              <w:rPr>
                <w:rFonts w:hAnsi="宋体" w:cs="宋体"/>
                <w:color w:val="FF0000"/>
                <w:kern w:val="0"/>
                <w:sz w:val="18"/>
                <w:szCs w:val="18"/>
              </w:rPr>
            </w:pPr>
            <w:r>
              <w:rPr>
                <w:rFonts w:hAnsi="宋体" w:cs="宋体" w:hint="eastAsia"/>
                <w:color w:val="FF0000"/>
                <w:kern w:val="0"/>
                <w:sz w:val="18"/>
                <w:szCs w:val="18"/>
              </w:rPr>
              <w:t>≤</w:t>
            </w:r>
            <w:r>
              <w:rPr>
                <w:rFonts w:hAnsi="宋体" w:cs="宋体"/>
                <w:color w:val="FF0000"/>
                <w:kern w:val="0"/>
                <w:sz w:val="18"/>
                <w:szCs w:val="18"/>
              </w:rPr>
              <w:t>60</w:t>
            </w:r>
          </w:p>
        </w:tc>
        <w:tc>
          <w:tcPr>
            <w:tcW w:w="1390" w:type="pct"/>
            <w:gridSpan w:val="5"/>
            <w:vAlign w:val="center"/>
          </w:tcPr>
          <w:p w14:paraId="29BF3CB8" w14:textId="009EB053" w:rsidR="005B054F" w:rsidRPr="00002333" w:rsidRDefault="002F1F70" w:rsidP="005B054F">
            <w:pPr>
              <w:widowControl/>
              <w:adjustRightInd w:val="0"/>
              <w:snapToGrid w:val="0"/>
              <w:spacing w:line="240" w:lineRule="atLeast"/>
              <w:jc w:val="center"/>
              <w:rPr>
                <w:rFonts w:hAnsi="宋体" w:cs="宋体"/>
                <w:color w:val="FF0000"/>
                <w:kern w:val="0"/>
                <w:sz w:val="18"/>
                <w:szCs w:val="18"/>
              </w:rPr>
            </w:pPr>
            <w:r>
              <w:rPr>
                <w:rFonts w:hAnsi="宋体" w:cs="宋体"/>
                <w:color w:val="FF0000"/>
                <w:kern w:val="0"/>
                <w:sz w:val="18"/>
                <w:szCs w:val="18"/>
              </w:rPr>
              <w:t>50</w:t>
            </w:r>
          </w:p>
        </w:tc>
      </w:tr>
    </w:tbl>
    <w:p w14:paraId="667A0DF3" w14:textId="77777777" w:rsidR="00FD2E98" w:rsidRDefault="00FD2E98" w:rsidP="00FD2E98">
      <w:pPr>
        <w:pStyle w:val="affa"/>
        <w:ind w:firstLine="420"/>
      </w:pPr>
    </w:p>
    <w:p w14:paraId="2E7CF4A1" w14:textId="365F3645" w:rsidR="005D1B4A" w:rsidRPr="00002333" w:rsidRDefault="00A35FBA" w:rsidP="005D1B4A">
      <w:pPr>
        <w:pStyle w:val="af8"/>
        <w:spacing w:before="156" w:after="156"/>
      </w:pPr>
      <w:r w:rsidRPr="00002333">
        <w:rPr>
          <w:rFonts w:hint="eastAsia"/>
        </w:rPr>
        <w:t>泄水阀性能</w:t>
      </w:r>
    </w:p>
    <w:p w14:paraId="7261E7A2" w14:textId="76D7A74E" w:rsidR="00895B02" w:rsidRPr="0091126F" w:rsidRDefault="00A35FBA" w:rsidP="00895B02">
      <w:pPr>
        <w:pStyle w:val="af9"/>
        <w:spacing w:before="156" w:after="156"/>
      </w:pPr>
      <w:bookmarkStart w:id="22" w:name="_Hlk163646410"/>
      <w:r w:rsidRPr="0091126F">
        <w:rPr>
          <w:rFonts w:hint="eastAsia"/>
        </w:rPr>
        <w:t>泄水阀</w:t>
      </w:r>
      <w:bookmarkEnd w:id="22"/>
      <w:r w:rsidR="0099403F" w:rsidRPr="0091126F">
        <w:rPr>
          <w:rFonts w:hint="eastAsia"/>
        </w:rPr>
        <w:t>启闭性能</w:t>
      </w:r>
    </w:p>
    <w:p w14:paraId="31003307" w14:textId="42B42D93" w:rsidR="00895B02" w:rsidRPr="0091126F" w:rsidRDefault="00A35FBA" w:rsidP="00895B02">
      <w:pPr>
        <w:pStyle w:val="afffffff8"/>
        <w:numPr>
          <w:ilvl w:val="0"/>
          <w:numId w:val="0"/>
        </w:numPr>
        <w:spacing w:line="360" w:lineRule="auto"/>
        <w:ind w:firstLineChars="200" w:firstLine="420"/>
      </w:pPr>
      <w:bookmarkStart w:id="23" w:name="_Hlk162126291"/>
      <w:r w:rsidRPr="0091126F">
        <w:rPr>
          <w:rFonts w:hint="eastAsia"/>
        </w:rPr>
        <w:t>应符合</w:t>
      </w:r>
      <w:r w:rsidR="00B26990" w:rsidRPr="0091126F">
        <w:rPr>
          <w:rFonts w:hint="eastAsia"/>
        </w:rPr>
        <w:t>GB/T 25178-2020</w:t>
      </w:r>
      <w:r w:rsidRPr="0091126F">
        <w:rPr>
          <w:rFonts w:hint="eastAsia"/>
        </w:rPr>
        <w:t>中</w:t>
      </w:r>
      <w:r w:rsidR="0099403F" w:rsidRPr="0091126F">
        <w:t>6.7.1</w:t>
      </w:r>
      <w:r w:rsidRPr="0091126F">
        <w:rPr>
          <w:rFonts w:hint="eastAsia"/>
        </w:rPr>
        <w:t>的规定。</w:t>
      </w:r>
      <w:bookmarkEnd w:id="23"/>
    </w:p>
    <w:p w14:paraId="6FB27313" w14:textId="5F6664AC" w:rsidR="00895B02" w:rsidRPr="008C5A67" w:rsidRDefault="0099403F" w:rsidP="00895B02">
      <w:pPr>
        <w:pStyle w:val="afffffff8"/>
        <w:spacing w:line="360" w:lineRule="auto"/>
        <w:rPr>
          <w:rFonts w:ascii="黑体" w:eastAsia="黑体" w:hAnsi="黑体"/>
        </w:rPr>
      </w:pPr>
      <w:r w:rsidRPr="0099403F">
        <w:rPr>
          <w:rFonts w:ascii="黑体" w:eastAsia="黑体" w:hAnsi="黑体" w:hint="eastAsia"/>
        </w:rPr>
        <w:t>泄水阀</w:t>
      </w:r>
      <w:r>
        <w:rPr>
          <w:rFonts w:ascii="黑体" w:eastAsia="黑体" w:hAnsi="黑体" w:hint="eastAsia"/>
        </w:rPr>
        <w:t>灵敏度</w:t>
      </w:r>
    </w:p>
    <w:p w14:paraId="2BF59072" w14:textId="161F39AB" w:rsidR="00895B02" w:rsidRPr="008C5A67" w:rsidRDefault="00A35FBA" w:rsidP="00895B02">
      <w:pPr>
        <w:pStyle w:val="afa"/>
        <w:numPr>
          <w:ilvl w:val="0"/>
          <w:numId w:val="0"/>
        </w:numPr>
        <w:spacing w:before="156" w:after="156"/>
        <w:ind w:firstLineChars="200" w:firstLine="420"/>
        <w:rPr>
          <w:rFonts w:ascii="宋体" w:eastAsia="宋体" w:hAnsi="宋体"/>
        </w:rPr>
      </w:pPr>
      <w:r w:rsidRPr="00A35FBA">
        <w:rPr>
          <w:rFonts w:ascii="宋体" w:eastAsia="宋体" w:hAnsi="宋体" w:hint="eastAsia"/>
        </w:rPr>
        <w:t>应符合</w:t>
      </w:r>
      <w:r w:rsidR="00B26990">
        <w:rPr>
          <w:rFonts w:ascii="宋体" w:eastAsia="宋体" w:hAnsi="宋体" w:hint="eastAsia"/>
        </w:rPr>
        <w:t>GB/T 25178-2020</w:t>
      </w:r>
      <w:r w:rsidRPr="00A35FBA">
        <w:rPr>
          <w:rFonts w:ascii="宋体" w:eastAsia="宋体" w:hAnsi="宋体" w:hint="eastAsia"/>
        </w:rPr>
        <w:t>中</w:t>
      </w:r>
      <w:r w:rsidR="0099403F">
        <w:rPr>
          <w:rFonts w:ascii="宋体" w:eastAsia="宋体" w:hAnsi="宋体"/>
        </w:rPr>
        <w:t>6.7.2</w:t>
      </w:r>
      <w:r w:rsidRPr="00A35FBA">
        <w:rPr>
          <w:rFonts w:ascii="宋体" w:eastAsia="宋体" w:hAnsi="宋体" w:hint="eastAsia"/>
        </w:rPr>
        <w:t>的规定。</w:t>
      </w:r>
    </w:p>
    <w:p w14:paraId="06B338AA" w14:textId="6F33E799" w:rsidR="00895B02" w:rsidRPr="00895B02" w:rsidRDefault="00A35FBA" w:rsidP="00895B02">
      <w:pPr>
        <w:pStyle w:val="afffffff8"/>
        <w:spacing w:line="360" w:lineRule="auto"/>
        <w:rPr>
          <w:rFonts w:ascii="黑体" w:eastAsia="黑体" w:hAnsi="黑体"/>
        </w:rPr>
      </w:pPr>
      <w:r>
        <w:rPr>
          <w:rFonts w:ascii="黑体" w:eastAsia="黑体" w:hAnsi="黑体" w:hint="eastAsia"/>
        </w:rPr>
        <w:t>泄水阀排水性能</w:t>
      </w:r>
    </w:p>
    <w:p w14:paraId="40183682" w14:textId="53B5F1E5" w:rsidR="0091126F" w:rsidRPr="009B6EF8" w:rsidRDefault="0091126F" w:rsidP="00A35FBA">
      <w:pPr>
        <w:pStyle w:val="afffffff8"/>
        <w:numPr>
          <w:ilvl w:val="0"/>
          <w:numId w:val="0"/>
        </w:numPr>
        <w:spacing w:line="360" w:lineRule="auto"/>
        <w:ind w:firstLineChars="200" w:firstLine="420"/>
        <w:rPr>
          <w:rFonts w:hint="eastAsia"/>
        </w:rPr>
      </w:pPr>
      <w:r w:rsidRPr="009B6EF8">
        <w:rPr>
          <w:rFonts w:hint="eastAsia"/>
        </w:rPr>
        <w:t>当</w:t>
      </w:r>
      <w:bookmarkStart w:id="24" w:name="_Hlk163743797"/>
      <w:r w:rsidR="00FF19A5" w:rsidRPr="009B6EF8">
        <w:rPr>
          <w:rFonts w:hint="eastAsia"/>
          <w:i/>
          <w:iCs/>
        </w:rPr>
        <w:t>P</w:t>
      </w:r>
      <w:r w:rsidR="00FF19A5" w:rsidRPr="009B6EF8">
        <w:rPr>
          <w:rFonts w:hint="eastAsia"/>
          <w:vertAlign w:val="subscript"/>
        </w:rPr>
        <w:t>1</w:t>
      </w:r>
      <w:bookmarkEnd w:id="24"/>
      <w:r w:rsidR="00FF19A5" w:rsidRPr="009B6EF8">
        <w:rPr>
          <w:rFonts w:hint="eastAsia"/>
        </w:rPr>
        <w:t>＞</w:t>
      </w:r>
      <w:r w:rsidRPr="009B6EF8">
        <w:rPr>
          <w:rFonts w:hint="eastAsia"/>
        </w:rPr>
        <w:t>14 kPa</w:t>
      </w:r>
      <w:r w:rsidR="00FF19A5" w:rsidRPr="009B6EF8">
        <w:rPr>
          <w:rFonts w:hint="eastAsia"/>
        </w:rPr>
        <w:t>，</w:t>
      </w:r>
      <w:r w:rsidRPr="009B6EF8">
        <w:rPr>
          <w:rFonts w:hint="eastAsia"/>
        </w:rPr>
        <w:t>泄水阀按表</w:t>
      </w:r>
      <w:r w:rsidR="00FF19A5" w:rsidRPr="009B6EF8">
        <w:t>2</w:t>
      </w:r>
      <w:r w:rsidRPr="009B6EF8">
        <w:rPr>
          <w:rFonts w:hint="eastAsia"/>
        </w:rPr>
        <w:t>规定流量泄水时</w:t>
      </w:r>
      <w:r w:rsidR="00FF19A5" w:rsidRPr="009B6EF8">
        <w:rPr>
          <w:rFonts w:hint="eastAsia"/>
        </w:rPr>
        <w:t>，</w:t>
      </w:r>
      <w:r w:rsidRPr="009B6EF8">
        <w:rPr>
          <w:rFonts w:hint="eastAsia"/>
        </w:rPr>
        <w:t>应满足</w:t>
      </w:r>
      <w:r w:rsidRPr="00C633BB">
        <w:rPr>
          <w:rFonts w:hint="eastAsia"/>
          <w:color w:val="FF0000"/>
        </w:rPr>
        <w:t xml:space="preserve"> Δ</w:t>
      </w:r>
      <w:r w:rsidR="00FF19A5" w:rsidRPr="00C633BB">
        <w:rPr>
          <w:rFonts w:hint="eastAsia"/>
          <w:i/>
          <w:iCs/>
          <w:color w:val="FF0000"/>
        </w:rPr>
        <w:t>P</w:t>
      </w:r>
      <w:r w:rsidR="00FF19A5" w:rsidRPr="00C633BB">
        <w:rPr>
          <w:rFonts w:hint="eastAsia"/>
          <w:color w:val="FF0000"/>
          <w:vertAlign w:val="subscript"/>
        </w:rPr>
        <w:t>1</w:t>
      </w:r>
      <w:r w:rsidRPr="00C633BB">
        <w:rPr>
          <w:rFonts w:hint="eastAsia"/>
          <w:color w:val="FF0000"/>
        </w:rPr>
        <w:t>≥</w:t>
      </w:r>
      <w:r w:rsidR="00C633BB" w:rsidRPr="00C633BB">
        <w:rPr>
          <w:color w:val="FF0000"/>
        </w:rPr>
        <w:t>6</w:t>
      </w:r>
      <w:r w:rsidRPr="00C633BB">
        <w:rPr>
          <w:rFonts w:hint="eastAsia"/>
          <w:color w:val="FF0000"/>
        </w:rPr>
        <w:t>.5 kPa</w:t>
      </w:r>
      <w:r w:rsidR="00FF19A5" w:rsidRPr="009B6EF8">
        <w:rPr>
          <w:rFonts w:hint="eastAsia"/>
        </w:rPr>
        <w:t>；</w:t>
      </w:r>
      <w:r w:rsidRPr="009B6EF8">
        <w:rPr>
          <w:rFonts w:hint="eastAsia"/>
        </w:rPr>
        <w:t>当</w:t>
      </w:r>
      <w:r w:rsidR="00FF19A5" w:rsidRPr="009B6EF8">
        <w:rPr>
          <w:rFonts w:hint="eastAsia"/>
          <w:i/>
          <w:iCs/>
        </w:rPr>
        <w:t>P</w:t>
      </w:r>
      <w:r w:rsidR="00FF19A5" w:rsidRPr="009B6EF8">
        <w:rPr>
          <w:rFonts w:hint="eastAsia"/>
          <w:vertAlign w:val="subscript"/>
        </w:rPr>
        <w:t>1</w:t>
      </w:r>
      <w:r w:rsidR="00FF19A5" w:rsidRPr="009B6EF8">
        <w:rPr>
          <w:rFonts w:hint="eastAsia"/>
        </w:rPr>
        <w:t>=</w:t>
      </w:r>
      <w:r w:rsidR="00FF19A5" w:rsidRPr="009B6EF8">
        <w:t>0</w:t>
      </w:r>
      <w:r w:rsidR="00FF19A5" w:rsidRPr="009B6EF8">
        <w:rPr>
          <w:rFonts w:hint="eastAsia"/>
        </w:rPr>
        <w:t xml:space="preserve"> kPa</w:t>
      </w:r>
      <w:r w:rsidR="00FF19A5" w:rsidRPr="009B6EF8">
        <w:rPr>
          <w:rFonts w:hint="eastAsia"/>
        </w:rPr>
        <w:t>，</w:t>
      </w:r>
      <w:r w:rsidRPr="009B6EF8">
        <w:rPr>
          <w:rFonts w:hint="eastAsia"/>
        </w:rPr>
        <w:t>泄水阀按表</w:t>
      </w:r>
      <w:r w:rsidR="00FF19A5" w:rsidRPr="009B6EF8">
        <w:t>2</w:t>
      </w:r>
      <w:r w:rsidRPr="009B6EF8">
        <w:rPr>
          <w:rFonts w:hint="eastAsia"/>
        </w:rPr>
        <w:t>规定流量泄水时</w:t>
      </w:r>
      <w:r w:rsidR="00FF19A5" w:rsidRPr="009B6EF8">
        <w:rPr>
          <w:rFonts w:hint="eastAsia"/>
        </w:rPr>
        <w:t>，</w:t>
      </w:r>
      <w:r w:rsidRPr="009B6EF8">
        <w:rPr>
          <w:rFonts w:hint="eastAsia"/>
        </w:rPr>
        <w:t>应满足</w:t>
      </w:r>
      <w:r w:rsidR="00FF19A5" w:rsidRPr="00C633BB">
        <w:rPr>
          <w:rFonts w:hint="eastAsia"/>
          <w:i/>
          <w:iCs/>
          <w:color w:val="FF0000"/>
        </w:rPr>
        <w:t>P</w:t>
      </w:r>
      <w:r w:rsidR="00FF19A5" w:rsidRPr="00C633BB">
        <w:rPr>
          <w:color w:val="FF0000"/>
          <w:vertAlign w:val="subscript"/>
        </w:rPr>
        <w:t>2</w:t>
      </w:r>
      <w:r w:rsidRPr="00C633BB">
        <w:rPr>
          <w:rFonts w:hint="eastAsia"/>
          <w:color w:val="FF0000"/>
        </w:rPr>
        <w:t>≤</w:t>
      </w:r>
      <w:r w:rsidR="00C633BB" w:rsidRPr="00C633BB">
        <w:rPr>
          <w:color w:val="FF0000"/>
        </w:rPr>
        <w:t>8.5</w:t>
      </w:r>
      <w:r w:rsidRPr="00C633BB">
        <w:rPr>
          <w:rFonts w:hint="eastAsia"/>
          <w:color w:val="FF0000"/>
        </w:rPr>
        <w:t xml:space="preserve"> kPa</w:t>
      </w:r>
      <w:r w:rsidRPr="009B6EF8">
        <w:rPr>
          <w:rFonts w:hint="eastAsia"/>
        </w:rPr>
        <w:t>。</w:t>
      </w:r>
    </w:p>
    <w:p w14:paraId="417F0734" w14:textId="358CC7CB" w:rsidR="005D1B4A" w:rsidRPr="009F52DB" w:rsidRDefault="007D7075" w:rsidP="005D1B4A">
      <w:pPr>
        <w:pStyle w:val="af8"/>
        <w:spacing w:before="156" w:after="156"/>
      </w:pPr>
      <w:bookmarkStart w:id="25" w:name="_Hlk162128471"/>
      <w:r w:rsidRPr="009F52DB">
        <w:rPr>
          <w:rFonts w:hint="eastAsia"/>
        </w:rPr>
        <w:t>防止虹吸倒流</w:t>
      </w:r>
    </w:p>
    <w:p w14:paraId="631038EF" w14:textId="1CEF2ACD" w:rsidR="00895B02" w:rsidRPr="000D55D7" w:rsidRDefault="00A146F3" w:rsidP="00895B02">
      <w:pPr>
        <w:pStyle w:val="af9"/>
        <w:spacing w:before="156" w:after="156"/>
        <w:rPr>
          <w:rFonts w:ascii="宋体" w:eastAsia="宋体" w:hAnsi="宋体"/>
        </w:rPr>
      </w:pPr>
      <w:bookmarkStart w:id="26" w:name="_Hlk163743643"/>
      <w:bookmarkEnd w:id="13"/>
      <w:bookmarkEnd w:id="18"/>
      <w:r w:rsidRPr="000D55D7">
        <w:rPr>
          <w:rFonts w:ascii="宋体" w:eastAsia="宋体" w:hAnsi="宋体" w:hint="eastAsia"/>
        </w:rPr>
        <w:t xml:space="preserve">上游处于非正常供水状态,当进水腔压力 </w:t>
      </w:r>
      <w:bookmarkStart w:id="27" w:name="_Hlk163743733"/>
      <w:r w:rsidRPr="000D55D7">
        <w:rPr>
          <w:rFonts w:ascii="宋体" w:eastAsia="宋体" w:hAnsi="宋体" w:hint="eastAsia"/>
          <w:i/>
          <w:iCs/>
        </w:rPr>
        <w:t>P</w:t>
      </w:r>
      <w:r w:rsidR="00590093" w:rsidRPr="000D55D7">
        <w:rPr>
          <w:rFonts w:ascii="宋体" w:eastAsia="宋体" w:hAnsi="宋体" w:hint="eastAsia"/>
          <w:vertAlign w:val="subscript"/>
        </w:rPr>
        <w:t>1</w:t>
      </w:r>
      <w:bookmarkEnd w:id="27"/>
      <w:r w:rsidRPr="000D55D7">
        <w:rPr>
          <w:rFonts w:ascii="宋体" w:eastAsia="宋体" w:hAnsi="宋体" w:hint="eastAsia"/>
        </w:rPr>
        <w:t xml:space="preserve"> 下降到</w:t>
      </w:r>
      <w:r w:rsidRPr="000D55D7">
        <w:rPr>
          <w:rFonts w:ascii="宋体" w:eastAsia="宋体" w:hAnsi="宋体" w:hint="eastAsia"/>
          <w:color w:val="FF0000"/>
        </w:rPr>
        <w:t xml:space="preserve"> </w:t>
      </w:r>
      <w:r w:rsidR="000D55D7" w:rsidRPr="000D55D7">
        <w:rPr>
          <w:rFonts w:ascii="宋体" w:eastAsia="宋体" w:hAnsi="宋体"/>
          <w:color w:val="FF0000"/>
        </w:rPr>
        <w:t>8</w:t>
      </w:r>
      <w:r w:rsidRPr="000D55D7">
        <w:rPr>
          <w:rFonts w:ascii="宋体" w:eastAsia="宋体" w:hAnsi="宋体" w:hint="eastAsia"/>
          <w:color w:val="FF0000"/>
        </w:rPr>
        <w:t xml:space="preserve"> kPa</w:t>
      </w:r>
      <w:r w:rsidRPr="000D55D7">
        <w:rPr>
          <w:rFonts w:ascii="宋体" w:eastAsia="宋体" w:hAnsi="宋体" w:hint="eastAsia"/>
        </w:rPr>
        <w:t xml:space="preserve"> 或更低时</w:t>
      </w:r>
      <w:r w:rsidR="0099403F" w:rsidRPr="000D55D7">
        <w:rPr>
          <w:rFonts w:ascii="宋体" w:eastAsia="宋体" w:hAnsi="宋体" w:hint="eastAsia"/>
        </w:rPr>
        <w:t>，</w:t>
      </w:r>
      <w:proofErr w:type="gramStart"/>
      <w:r w:rsidRPr="000D55D7">
        <w:rPr>
          <w:rFonts w:ascii="宋体" w:eastAsia="宋体" w:hAnsi="宋体" w:hint="eastAsia"/>
        </w:rPr>
        <w:t>泄水阀应连续</w:t>
      </w:r>
      <w:proofErr w:type="gramEnd"/>
      <w:r w:rsidRPr="000D55D7">
        <w:rPr>
          <w:rFonts w:ascii="宋体" w:eastAsia="宋体" w:hAnsi="宋体" w:hint="eastAsia"/>
        </w:rPr>
        <w:t xml:space="preserve">开启泄水。当 </w:t>
      </w:r>
      <w:r w:rsidRPr="000D55D7">
        <w:rPr>
          <w:rFonts w:ascii="宋体" w:eastAsia="宋体" w:hAnsi="宋体" w:hint="eastAsia"/>
          <w:i/>
          <w:iCs/>
        </w:rPr>
        <w:t>P</w:t>
      </w:r>
      <w:r w:rsidR="00590093" w:rsidRPr="000D55D7">
        <w:rPr>
          <w:rFonts w:ascii="宋体" w:eastAsia="宋体" w:hAnsi="宋体" w:hint="eastAsia"/>
          <w:vertAlign w:val="subscript"/>
        </w:rPr>
        <w:t>1</w:t>
      </w:r>
      <w:r w:rsidRPr="000D55D7">
        <w:rPr>
          <w:rFonts w:ascii="宋体" w:eastAsia="宋体" w:hAnsi="宋体" w:hint="eastAsia"/>
        </w:rPr>
        <w:t xml:space="preserve"> 降为零时</w:t>
      </w:r>
      <w:r w:rsidR="00590093" w:rsidRPr="000D55D7">
        <w:rPr>
          <w:rFonts w:ascii="宋体" w:eastAsia="宋体" w:hAnsi="宋体" w:hint="eastAsia"/>
        </w:rPr>
        <w:t>，</w:t>
      </w:r>
      <w:proofErr w:type="gramStart"/>
      <w:r w:rsidRPr="000D55D7">
        <w:rPr>
          <w:rFonts w:ascii="宋体" w:eastAsia="宋体" w:hAnsi="宋体" w:hint="eastAsia"/>
        </w:rPr>
        <w:t>泄水阀应处于</w:t>
      </w:r>
      <w:proofErr w:type="gramEnd"/>
      <w:r w:rsidRPr="000D55D7">
        <w:rPr>
          <w:rFonts w:ascii="宋体" w:eastAsia="宋体" w:hAnsi="宋体" w:hint="eastAsia"/>
        </w:rPr>
        <w:t>全开状态</w:t>
      </w:r>
      <w:r w:rsidR="0099403F" w:rsidRPr="000D55D7">
        <w:rPr>
          <w:rFonts w:ascii="宋体" w:eastAsia="宋体" w:hAnsi="宋体" w:hint="eastAsia"/>
        </w:rPr>
        <w:t>，</w:t>
      </w:r>
      <w:r w:rsidRPr="000D55D7">
        <w:rPr>
          <w:rFonts w:ascii="宋体" w:eastAsia="宋体" w:hAnsi="宋体" w:hint="eastAsia"/>
        </w:rPr>
        <w:t>大气通过漏水斗装置进人中间腔</w:t>
      </w:r>
      <w:r w:rsidR="00590093" w:rsidRPr="000D55D7">
        <w:rPr>
          <w:rFonts w:ascii="宋体" w:eastAsia="宋体" w:hAnsi="宋体" w:hint="eastAsia"/>
        </w:rPr>
        <w:t>，</w:t>
      </w:r>
      <w:r w:rsidRPr="000D55D7">
        <w:rPr>
          <w:rFonts w:ascii="宋体" w:eastAsia="宋体" w:hAnsi="宋体" w:hint="eastAsia"/>
        </w:rPr>
        <w:t>使中间</w:t>
      </w:r>
      <w:proofErr w:type="gramStart"/>
      <w:r w:rsidRPr="000D55D7">
        <w:rPr>
          <w:rFonts w:ascii="宋体" w:eastAsia="宋体" w:hAnsi="宋体" w:hint="eastAsia"/>
        </w:rPr>
        <w:t>腔</w:t>
      </w:r>
      <w:proofErr w:type="gramEnd"/>
      <w:r w:rsidRPr="000D55D7">
        <w:rPr>
          <w:rFonts w:ascii="宋体" w:eastAsia="宋体" w:hAnsi="宋体" w:hint="eastAsia"/>
        </w:rPr>
        <w:t>成为气室</w:t>
      </w:r>
      <w:r w:rsidR="00590093" w:rsidRPr="000D55D7">
        <w:rPr>
          <w:rFonts w:ascii="宋体" w:eastAsia="宋体" w:hAnsi="宋体" w:hint="eastAsia"/>
        </w:rPr>
        <w:t>，</w:t>
      </w:r>
      <w:r w:rsidRPr="000D55D7">
        <w:rPr>
          <w:rFonts w:ascii="宋体" w:eastAsia="宋体" w:hAnsi="宋体" w:hint="eastAsia"/>
        </w:rPr>
        <w:t>形成进水腔与出水腔之间的空气隔断。</w:t>
      </w:r>
    </w:p>
    <w:p w14:paraId="72FB3B97" w14:textId="07CBEA89" w:rsidR="00895B02" w:rsidRDefault="00A146F3" w:rsidP="00A146F3">
      <w:pPr>
        <w:pStyle w:val="af9"/>
        <w:spacing w:before="156" w:after="156"/>
        <w:rPr>
          <w:rFonts w:ascii="宋体" w:eastAsia="宋体" w:hAnsi="宋体"/>
        </w:rPr>
      </w:pPr>
      <w:r w:rsidRPr="00A146F3">
        <w:rPr>
          <w:rFonts w:ascii="宋体" w:eastAsia="宋体" w:hAnsi="宋体" w:hint="eastAsia"/>
        </w:rPr>
        <w:t>当进水腔处于真空度为</w:t>
      </w:r>
      <w:r w:rsidRPr="000D55D7">
        <w:rPr>
          <w:rFonts w:ascii="宋体" w:eastAsia="宋体" w:hAnsi="宋体" w:hint="eastAsia"/>
        </w:rPr>
        <w:t xml:space="preserve"> 50 kPa时</w:t>
      </w:r>
      <w:r w:rsidR="00590093" w:rsidRPr="000D55D7">
        <w:rPr>
          <w:rFonts w:ascii="宋体" w:eastAsia="宋体" w:hAnsi="宋体" w:hint="eastAsia"/>
        </w:rPr>
        <w:t>，</w:t>
      </w:r>
      <w:r w:rsidRPr="000D55D7">
        <w:rPr>
          <w:rFonts w:ascii="宋体" w:eastAsia="宋体" w:hAnsi="宋体" w:hint="eastAsia"/>
        </w:rPr>
        <w:t>保持 5 min,应无水倒流</w:t>
      </w:r>
      <w:r w:rsidRPr="00A146F3">
        <w:rPr>
          <w:rFonts w:ascii="宋体" w:eastAsia="宋体" w:hAnsi="宋体" w:hint="eastAsia"/>
        </w:rPr>
        <w:t>。</w:t>
      </w:r>
    </w:p>
    <w:p w14:paraId="1CEEC0F7" w14:textId="2878D6F0" w:rsidR="00002333" w:rsidRPr="0099403F" w:rsidRDefault="00002333" w:rsidP="00002333">
      <w:pPr>
        <w:pStyle w:val="af8"/>
        <w:spacing w:before="156" w:after="156"/>
      </w:pPr>
      <w:bookmarkStart w:id="28" w:name="_Hlk163646615"/>
      <w:bookmarkEnd w:id="25"/>
      <w:bookmarkEnd w:id="26"/>
      <w:r w:rsidRPr="0099403F">
        <w:rPr>
          <w:rFonts w:hint="eastAsia"/>
        </w:rPr>
        <w:t>循环试验</w:t>
      </w:r>
    </w:p>
    <w:p w14:paraId="20824285" w14:textId="73EA1EF5" w:rsidR="00002333" w:rsidRDefault="0099403F" w:rsidP="00002333">
      <w:pPr>
        <w:pStyle w:val="afffffff8"/>
        <w:numPr>
          <w:ilvl w:val="0"/>
          <w:numId w:val="0"/>
        </w:numPr>
        <w:spacing w:line="360" w:lineRule="auto"/>
        <w:ind w:firstLineChars="200" w:firstLine="420"/>
      </w:pPr>
      <w:r w:rsidRPr="0099403F">
        <w:rPr>
          <w:rFonts w:hint="eastAsia"/>
        </w:rPr>
        <w:t>在公称压力下,倒流防止器分别在表</w:t>
      </w:r>
      <w:r w:rsidRPr="0099403F">
        <w:t>1</w:t>
      </w:r>
      <w:r w:rsidRPr="0099403F">
        <w:rPr>
          <w:rFonts w:hint="eastAsia"/>
        </w:rPr>
        <w:t>规定流量的 25%、50%、75%和 100%下,各启闭1250 次。</w:t>
      </w:r>
      <w:r w:rsidRPr="0099403F">
        <w:rPr>
          <w:rFonts w:hint="eastAsia"/>
          <w:color w:val="0070C0"/>
        </w:rPr>
        <w:t>在</w:t>
      </w:r>
      <w:bookmarkEnd w:id="28"/>
      <w:r w:rsidR="002F1F70">
        <w:rPr>
          <w:color w:val="0070C0"/>
        </w:rPr>
        <w:t>5</w:t>
      </w:r>
      <w:r w:rsidRPr="0099403F">
        <w:rPr>
          <w:rFonts w:hint="eastAsia"/>
          <w:color w:val="0070C0"/>
        </w:rPr>
        <w:t>000次循环启闭过程中,</w:t>
      </w:r>
      <w:r w:rsidRPr="0099403F">
        <w:rPr>
          <w:rFonts w:hint="eastAsia"/>
        </w:rPr>
        <w:t>倒流防止器部件应无损坏,止回阀部件性能应符合 6.4的性能要求,泄水阀性能应符合6.7的性能要求。</w:t>
      </w:r>
    </w:p>
    <w:p w14:paraId="31486843" w14:textId="07949388" w:rsidR="00CA6839" w:rsidRPr="0099403F" w:rsidRDefault="00CA6839" w:rsidP="00CA6839">
      <w:pPr>
        <w:pStyle w:val="af8"/>
        <w:spacing w:before="156" w:after="156"/>
      </w:pPr>
      <w:r>
        <w:rPr>
          <w:rFonts w:hint="eastAsia"/>
        </w:rPr>
        <w:t>卫生</w:t>
      </w:r>
    </w:p>
    <w:p w14:paraId="70664ED4" w14:textId="0295D6AF" w:rsidR="00CA6839" w:rsidRPr="0099403F" w:rsidRDefault="00CA6839" w:rsidP="00002333">
      <w:pPr>
        <w:pStyle w:val="afffffff8"/>
        <w:numPr>
          <w:ilvl w:val="0"/>
          <w:numId w:val="0"/>
        </w:numPr>
        <w:spacing w:line="360" w:lineRule="auto"/>
        <w:ind w:firstLineChars="200" w:firstLine="420"/>
      </w:pPr>
      <w:r w:rsidRPr="00CA6839">
        <w:rPr>
          <w:rFonts w:hint="eastAsia"/>
        </w:rPr>
        <w:t>应符合GB/T 25178-2020中</w:t>
      </w:r>
      <w:r w:rsidRPr="00CA6839">
        <w:t>6.</w:t>
      </w:r>
      <w:r>
        <w:t>10</w:t>
      </w:r>
      <w:r w:rsidRPr="00CA6839">
        <w:rPr>
          <w:rFonts w:hint="eastAsia"/>
        </w:rPr>
        <w:t>的规定。</w:t>
      </w:r>
    </w:p>
    <w:p w14:paraId="70FBDE30" w14:textId="77777777" w:rsidR="00FC79D7" w:rsidRPr="00056FD4" w:rsidRDefault="00FC79D7" w:rsidP="00FC79D7">
      <w:pPr>
        <w:pStyle w:val="af7"/>
        <w:spacing w:before="312" w:after="312"/>
      </w:pPr>
      <w:r w:rsidRPr="00056FD4">
        <w:rPr>
          <w:rFonts w:hint="eastAsia"/>
        </w:rPr>
        <w:lastRenderedPageBreak/>
        <w:t>试验方法</w:t>
      </w:r>
    </w:p>
    <w:p w14:paraId="0987CB35" w14:textId="0B897867" w:rsidR="00FC79D7" w:rsidRDefault="004E590E" w:rsidP="00FC79D7">
      <w:pPr>
        <w:pStyle w:val="af8"/>
        <w:spacing w:before="156" w:after="156"/>
      </w:pPr>
      <w:bookmarkStart w:id="29" w:name="_Hlk163647175"/>
      <w:proofErr w:type="gramStart"/>
      <w:r w:rsidRPr="004E590E">
        <w:rPr>
          <w:rFonts w:hint="eastAsia"/>
        </w:rPr>
        <w:t>外观</w:t>
      </w:r>
      <w:r w:rsidR="003150A0">
        <w:rPr>
          <w:rFonts w:hint="eastAsia"/>
        </w:rPr>
        <w:t>与涂装</w:t>
      </w:r>
      <w:proofErr w:type="gramEnd"/>
    </w:p>
    <w:p w14:paraId="398B55CB" w14:textId="6D9C045A" w:rsidR="002278D9" w:rsidRDefault="002278D9" w:rsidP="002278D9">
      <w:pPr>
        <w:pStyle w:val="affa"/>
        <w:ind w:firstLine="420"/>
      </w:pPr>
      <w:bookmarkStart w:id="30" w:name="_Hlk131618488"/>
      <w:r>
        <w:rPr>
          <w:rFonts w:hint="eastAsia"/>
        </w:rPr>
        <w:t>按照</w:t>
      </w:r>
      <w:r w:rsidR="00B26990">
        <w:t>GB/T 25178-2020</w:t>
      </w:r>
      <w:r w:rsidR="00381407">
        <w:rPr>
          <w:rFonts w:hint="eastAsia"/>
        </w:rPr>
        <w:t>中</w:t>
      </w:r>
      <w:r w:rsidR="003150A0">
        <w:t>7</w:t>
      </w:r>
      <w:r w:rsidR="00381407">
        <w:t>.1</w:t>
      </w:r>
      <w:r>
        <w:rPr>
          <w:rFonts w:hint="eastAsia"/>
        </w:rPr>
        <w:t>的规定进行。</w:t>
      </w:r>
      <w:bookmarkEnd w:id="30"/>
    </w:p>
    <w:p w14:paraId="74E93D01" w14:textId="56550F25" w:rsidR="003150A0" w:rsidRDefault="003150A0" w:rsidP="003150A0">
      <w:pPr>
        <w:pStyle w:val="af8"/>
        <w:spacing w:before="156" w:after="156"/>
      </w:pPr>
      <w:r>
        <w:rPr>
          <w:rFonts w:hint="eastAsia"/>
        </w:rPr>
        <w:t>尺寸测量</w:t>
      </w:r>
    </w:p>
    <w:p w14:paraId="32D647D9" w14:textId="74B0D085" w:rsidR="003150A0" w:rsidRDefault="003150A0" w:rsidP="003150A0">
      <w:pPr>
        <w:pStyle w:val="affa"/>
        <w:ind w:firstLine="420"/>
      </w:pPr>
      <w:r>
        <w:rPr>
          <w:rFonts w:hint="eastAsia"/>
        </w:rPr>
        <w:t>按照</w:t>
      </w:r>
      <w:r>
        <w:t>GB/T 25178-2020</w:t>
      </w:r>
      <w:r>
        <w:rPr>
          <w:rFonts w:hint="eastAsia"/>
        </w:rPr>
        <w:t>中</w:t>
      </w:r>
      <w:r>
        <w:t>7.2</w:t>
      </w:r>
      <w:r>
        <w:rPr>
          <w:rFonts w:hint="eastAsia"/>
        </w:rPr>
        <w:t>的规定进行。</w:t>
      </w:r>
    </w:p>
    <w:bookmarkEnd w:id="29"/>
    <w:p w14:paraId="316726A9" w14:textId="5ED0253F" w:rsidR="006C5919" w:rsidRDefault="004E590E" w:rsidP="006C5919">
      <w:pPr>
        <w:pStyle w:val="af8"/>
        <w:spacing w:before="156" w:after="156"/>
      </w:pPr>
      <w:r>
        <w:rPr>
          <w:rFonts w:hint="eastAsia"/>
        </w:rPr>
        <w:t>强度试验</w:t>
      </w:r>
    </w:p>
    <w:p w14:paraId="5D42FA09" w14:textId="5DA631D9" w:rsidR="006C5919" w:rsidRDefault="009B6C37" w:rsidP="006C5919">
      <w:pPr>
        <w:pStyle w:val="affa"/>
        <w:ind w:firstLine="420"/>
      </w:pPr>
      <w:r w:rsidRPr="009B6C37">
        <w:rPr>
          <w:rFonts w:hint="eastAsia"/>
        </w:rPr>
        <w:t>按照</w:t>
      </w:r>
      <w:r w:rsidR="00B26990">
        <w:t>GB/T 25178-2020</w:t>
      </w:r>
      <w:r w:rsidRPr="009B6C37">
        <w:t>中</w:t>
      </w:r>
      <w:r w:rsidR="003150A0">
        <w:t>7</w:t>
      </w:r>
      <w:r w:rsidRPr="009B6C37">
        <w:t>.</w:t>
      </w:r>
      <w:r w:rsidR="003150A0">
        <w:t>3</w:t>
      </w:r>
      <w:r w:rsidRPr="009B6C37">
        <w:rPr>
          <w:rFonts w:hint="eastAsia"/>
        </w:rPr>
        <w:t>的规定进行。</w:t>
      </w:r>
    </w:p>
    <w:p w14:paraId="55D2E490" w14:textId="446FBCBA" w:rsidR="003150A0" w:rsidRDefault="003150A0" w:rsidP="003150A0">
      <w:pPr>
        <w:pStyle w:val="af8"/>
        <w:spacing w:before="156" w:after="156"/>
      </w:pPr>
      <w:r>
        <w:rPr>
          <w:rFonts w:hint="eastAsia"/>
        </w:rPr>
        <w:t>止回阀性能试验</w:t>
      </w:r>
    </w:p>
    <w:p w14:paraId="16974647" w14:textId="025A3985" w:rsidR="003150A0" w:rsidRDefault="003150A0" w:rsidP="003150A0">
      <w:pPr>
        <w:pStyle w:val="afffffff8"/>
        <w:numPr>
          <w:ilvl w:val="0"/>
          <w:numId w:val="0"/>
        </w:numPr>
        <w:ind w:firstLineChars="200" w:firstLine="420"/>
      </w:pPr>
      <w:r w:rsidRPr="009B6C37">
        <w:rPr>
          <w:rFonts w:hint="eastAsia"/>
        </w:rPr>
        <w:t>按照</w:t>
      </w:r>
      <w:r>
        <w:t>GB/T 25178-2020</w:t>
      </w:r>
      <w:r w:rsidRPr="009B6C37">
        <w:t>中</w:t>
      </w:r>
      <w:r>
        <w:t>7</w:t>
      </w:r>
      <w:r w:rsidRPr="009B6C37">
        <w:t>.</w:t>
      </w:r>
      <w:r>
        <w:t>4</w:t>
      </w:r>
      <w:r w:rsidRPr="009B6C37">
        <w:rPr>
          <w:rFonts w:hint="eastAsia"/>
        </w:rPr>
        <w:t>的规定进行。</w:t>
      </w:r>
    </w:p>
    <w:p w14:paraId="6D7F0089" w14:textId="67EF63D2" w:rsidR="00FC79D7" w:rsidRDefault="005A29EB" w:rsidP="005C3D8E">
      <w:pPr>
        <w:pStyle w:val="af8"/>
        <w:spacing w:before="156" w:after="156"/>
      </w:pPr>
      <w:r>
        <w:rPr>
          <w:rFonts w:hint="eastAsia"/>
        </w:rPr>
        <w:t>水力</w:t>
      </w:r>
      <w:proofErr w:type="gramStart"/>
      <w:r>
        <w:rPr>
          <w:rFonts w:hint="eastAsia"/>
        </w:rPr>
        <w:t>特</w:t>
      </w:r>
      <w:r w:rsidR="00656191">
        <w:rPr>
          <w:rFonts w:hint="eastAsia"/>
        </w:rPr>
        <w:t>性</w:t>
      </w:r>
      <w:r>
        <w:rPr>
          <w:rFonts w:hint="eastAsia"/>
        </w:rPr>
        <w:t>试</w:t>
      </w:r>
      <w:r w:rsidR="00656191">
        <w:rPr>
          <w:rFonts w:hint="eastAsia"/>
        </w:rPr>
        <w:t>能</w:t>
      </w:r>
      <w:r>
        <w:rPr>
          <w:rFonts w:hint="eastAsia"/>
        </w:rPr>
        <w:t>基本</w:t>
      </w:r>
      <w:proofErr w:type="gramEnd"/>
      <w:r>
        <w:rPr>
          <w:rFonts w:hint="eastAsia"/>
        </w:rPr>
        <w:t>要求</w:t>
      </w:r>
    </w:p>
    <w:p w14:paraId="3C447CBC" w14:textId="75F1A243" w:rsidR="002278D9" w:rsidRDefault="009B6C37" w:rsidP="002278D9">
      <w:pPr>
        <w:pStyle w:val="affa"/>
        <w:ind w:firstLine="420"/>
      </w:pPr>
      <w:r w:rsidRPr="009B6C37">
        <w:rPr>
          <w:rFonts w:hint="eastAsia"/>
        </w:rPr>
        <w:t>按照</w:t>
      </w:r>
      <w:r w:rsidR="00B26990">
        <w:t>GB/T 25178-2020</w:t>
      </w:r>
      <w:r w:rsidRPr="009B6C37">
        <w:t>中</w:t>
      </w:r>
      <w:r w:rsidR="003150A0">
        <w:t>7.5</w:t>
      </w:r>
      <w:r w:rsidRPr="009B6C37">
        <w:rPr>
          <w:rFonts w:hint="eastAsia"/>
        </w:rPr>
        <w:t>的规定进行。</w:t>
      </w:r>
    </w:p>
    <w:p w14:paraId="1F46B162" w14:textId="47671FCA" w:rsidR="003150A0" w:rsidRPr="002910A8" w:rsidRDefault="003150A0" w:rsidP="003150A0">
      <w:pPr>
        <w:pStyle w:val="af8"/>
        <w:spacing w:before="156" w:after="156"/>
      </w:pPr>
      <w:r>
        <w:rPr>
          <w:rFonts w:hint="eastAsia"/>
        </w:rPr>
        <w:t>压力损失试验</w:t>
      </w:r>
    </w:p>
    <w:p w14:paraId="51EAE61D" w14:textId="7397C54F" w:rsidR="003150A0" w:rsidRDefault="003150A0" w:rsidP="003150A0">
      <w:pPr>
        <w:pStyle w:val="afffffff8"/>
        <w:numPr>
          <w:ilvl w:val="0"/>
          <w:numId w:val="0"/>
        </w:numPr>
        <w:ind w:firstLineChars="200" w:firstLine="420"/>
      </w:pPr>
      <w:r w:rsidRPr="009B6C37">
        <w:rPr>
          <w:rFonts w:hint="eastAsia"/>
        </w:rPr>
        <w:t>按照</w:t>
      </w:r>
      <w:r>
        <w:t>GB/T 25178-2020</w:t>
      </w:r>
      <w:r w:rsidRPr="009B6C37">
        <w:t>中</w:t>
      </w:r>
      <w:r>
        <w:t>7</w:t>
      </w:r>
      <w:r w:rsidRPr="009B6C37">
        <w:t>.</w:t>
      </w:r>
      <w:r>
        <w:t>6</w:t>
      </w:r>
      <w:r w:rsidRPr="009B6C37">
        <w:rPr>
          <w:rFonts w:hint="eastAsia"/>
        </w:rPr>
        <w:t>的规定进行</w:t>
      </w:r>
      <w:r>
        <w:rPr>
          <w:rFonts w:hint="eastAsia"/>
          <w:color w:val="0070C0"/>
        </w:rPr>
        <w:t>。</w:t>
      </w:r>
    </w:p>
    <w:p w14:paraId="6CBD3F7C" w14:textId="39D07A29" w:rsidR="003150A0" w:rsidRPr="00656191" w:rsidRDefault="003150A0" w:rsidP="003150A0">
      <w:pPr>
        <w:pStyle w:val="af8"/>
        <w:spacing w:before="156" w:after="156"/>
      </w:pPr>
      <w:r w:rsidRPr="005A29EB">
        <w:rPr>
          <w:rFonts w:hint="eastAsia"/>
        </w:rPr>
        <w:t>泄水阀性能试验</w:t>
      </w:r>
    </w:p>
    <w:p w14:paraId="33395722" w14:textId="7F709AF9" w:rsidR="003150A0" w:rsidRDefault="003150A0" w:rsidP="003150A0">
      <w:pPr>
        <w:pStyle w:val="afffffff8"/>
        <w:numPr>
          <w:ilvl w:val="0"/>
          <w:numId w:val="0"/>
        </w:numPr>
        <w:ind w:firstLineChars="200" w:firstLine="420"/>
      </w:pPr>
      <w:r w:rsidRPr="002910A8">
        <w:rPr>
          <w:rFonts w:hint="eastAsia"/>
        </w:rPr>
        <w:t>按照</w:t>
      </w:r>
      <w:r>
        <w:rPr>
          <w:rFonts w:hint="eastAsia"/>
        </w:rPr>
        <w:t>GB/T 25178-2020</w:t>
      </w:r>
      <w:r w:rsidRPr="002910A8">
        <w:rPr>
          <w:rFonts w:hint="eastAsia"/>
        </w:rPr>
        <w:t>中</w:t>
      </w:r>
      <w:r>
        <w:t>7.7</w:t>
      </w:r>
      <w:r w:rsidRPr="002910A8">
        <w:rPr>
          <w:rFonts w:hint="eastAsia"/>
        </w:rPr>
        <w:t>的规定进行。</w:t>
      </w:r>
    </w:p>
    <w:p w14:paraId="2AB51D09" w14:textId="6EEC1F37" w:rsidR="003150A0" w:rsidRPr="00656191" w:rsidRDefault="003150A0" w:rsidP="003150A0">
      <w:pPr>
        <w:pStyle w:val="af8"/>
        <w:spacing w:before="156" w:after="156"/>
      </w:pPr>
      <w:r>
        <w:rPr>
          <w:rFonts w:hint="eastAsia"/>
        </w:rPr>
        <w:t>防虹吸回流试验</w:t>
      </w:r>
    </w:p>
    <w:p w14:paraId="6A12D76D" w14:textId="790946B4" w:rsidR="003150A0" w:rsidRPr="002278D9" w:rsidRDefault="003150A0" w:rsidP="003150A0">
      <w:pPr>
        <w:pStyle w:val="afffffff8"/>
        <w:numPr>
          <w:ilvl w:val="0"/>
          <w:numId w:val="0"/>
        </w:numPr>
        <w:ind w:firstLineChars="200" w:firstLine="420"/>
      </w:pPr>
      <w:r w:rsidRPr="002910A8">
        <w:rPr>
          <w:rFonts w:hint="eastAsia"/>
        </w:rPr>
        <w:t>按照</w:t>
      </w:r>
      <w:r>
        <w:rPr>
          <w:rFonts w:hint="eastAsia"/>
        </w:rPr>
        <w:t>GB/T 25178-2020</w:t>
      </w:r>
      <w:r w:rsidRPr="002910A8">
        <w:rPr>
          <w:rFonts w:hint="eastAsia"/>
        </w:rPr>
        <w:t>中</w:t>
      </w:r>
      <w:r>
        <w:t>7.8</w:t>
      </w:r>
      <w:r w:rsidRPr="002910A8">
        <w:rPr>
          <w:rFonts w:hint="eastAsia"/>
        </w:rPr>
        <w:t>的规定进行。</w:t>
      </w:r>
    </w:p>
    <w:p w14:paraId="77C8D831" w14:textId="7D5E9029" w:rsidR="005A29EB" w:rsidRPr="002910A8" w:rsidRDefault="003150A0" w:rsidP="008B7300">
      <w:pPr>
        <w:pStyle w:val="af8"/>
        <w:spacing w:before="156" w:after="156"/>
      </w:pPr>
      <w:bookmarkStart w:id="31" w:name="_Hlk128933718"/>
      <w:r>
        <w:rPr>
          <w:rFonts w:hint="eastAsia"/>
        </w:rPr>
        <w:t>循环</w:t>
      </w:r>
      <w:r w:rsidR="005A29EB">
        <w:rPr>
          <w:rFonts w:hint="eastAsia"/>
        </w:rPr>
        <w:t>试验</w:t>
      </w:r>
    </w:p>
    <w:p w14:paraId="6F1AD53F" w14:textId="0EE704B3" w:rsidR="005A29EB" w:rsidRPr="002910A8" w:rsidRDefault="005A29EB" w:rsidP="008B7300">
      <w:pPr>
        <w:pStyle w:val="afffffff8"/>
        <w:numPr>
          <w:ilvl w:val="0"/>
          <w:numId w:val="0"/>
        </w:numPr>
        <w:ind w:firstLineChars="200" w:firstLine="420"/>
      </w:pPr>
      <w:r w:rsidRPr="002910A8">
        <w:rPr>
          <w:rFonts w:hint="eastAsia"/>
        </w:rPr>
        <w:t>按照</w:t>
      </w:r>
      <w:r w:rsidR="00B26990">
        <w:t>GB/T 25178-2020</w:t>
      </w:r>
      <w:r w:rsidRPr="002910A8">
        <w:t>中</w:t>
      </w:r>
      <w:r w:rsidR="003150A0">
        <w:t>7.9</w:t>
      </w:r>
      <w:r w:rsidRPr="002910A8">
        <w:rPr>
          <w:rFonts w:hint="eastAsia"/>
        </w:rPr>
        <w:t>的规定进行。</w:t>
      </w:r>
    </w:p>
    <w:bookmarkEnd w:id="31"/>
    <w:p w14:paraId="5236E9B9" w14:textId="5516347C" w:rsidR="004A4222" w:rsidRPr="00656191" w:rsidRDefault="003150A0" w:rsidP="00656191">
      <w:pPr>
        <w:pStyle w:val="af8"/>
        <w:spacing w:before="156" w:after="156"/>
      </w:pPr>
      <w:r>
        <w:rPr>
          <w:rFonts w:hint="eastAsia"/>
        </w:rPr>
        <w:t>卫生</w:t>
      </w:r>
      <w:r w:rsidR="005A29EB" w:rsidRPr="005A29EB">
        <w:rPr>
          <w:rFonts w:hint="eastAsia"/>
        </w:rPr>
        <w:t>试验</w:t>
      </w:r>
    </w:p>
    <w:p w14:paraId="1FB13EA4" w14:textId="19E190D3" w:rsidR="004A4222" w:rsidRPr="00056FD4" w:rsidRDefault="002910A8" w:rsidP="004A4222">
      <w:pPr>
        <w:pStyle w:val="afffffff8"/>
        <w:numPr>
          <w:ilvl w:val="0"/>
          <w:numId w:val="0"/>
        </w:numPr>
        <w:ind w:firstLineChars="200" w:firstLine="420"/>
      </w:pPr>
      <w:r w:rsidRPr="002910A8">
        <w:rPr>
          <w:rFonts w:hint="eastAsia"/>
        </w:rPr>
        <w:t>按照</w:t>
      </w:r>
      <w:r w:rsidR="00B26990">
        <w:rPr>
          <w:rFonts w:hint="eastAsia"/>
        </w:rPr>
        <w:t>GB/T 25178-2020</w:t>
      </w:r>
      <w:r w:rsidRPr="002910A8">
        <w:rPr>
          <w:rFonts w:hint="eastAsia"/>
        </w:rPr>
        <w:t>中</w:t>
      </w:r>
      <w:r w:rsidR="003150A0">
        <w:t>7.10</w:t>
      </w:r>
      <w:r w:rsidRPr="002910A8">
        <w:rPr>
          <w:rFonts w:hint="eastAsia"/>
        </w:rPr>
        <w:t>的规定进行。</w:t>
      </w:r>
    </w:p>
    <w:p w14:paraId="4F2B11C5" w14:textId="0230686C" w:rsidR="00656191" w:rsidRPr="00656191" w:rsidRDefault="00656191" w:rsidP="00656191">
      <w:pPr>
        <w:pStyle w:val="af8"/>
        <w:spacing w:before="156" w:after="156"/>
        <w:rPr>
          <w:color w:val="00B0F0"/>
        </w:rPr>
      </w:pPr>
      <w:bookmarkStart w:id="32" w:name="_Hlk157160135"/>
    </w:p>
    <w:p w14:paraId="42559F36" w14:textId="73EA64F8" w:rsidR="001C7FEC" w:rsidRDefault="006C3296" w:rsidP="00DD2EDC">
      <w:pPr>
        <w:pStyle w:val="afffffff8"/>
        <w:numPr>
          <w:ilvl w:val="0"/>
          <w:numId w:val="0"/>
        </w:numPr>
        <w:ind w:firstLineChars="200" w:firstLine="420"/>
        <w:rPr>
          <w:color w:val="00B0F0"/>
        </w:rPr>
      </w:pPr>
      <w:r w:rsidRPr="00775E3F">
        <w:rPr>
          <w:rFonts w:hint="eastAsia"/>
          <w:color w:val="00B0F0"/>
        </w:rPr>
        <w:t>。</w:t>
      </w:r>
    </w:p>
    <w:bookmarkEnd w:id="32"/>
    <w:p w14:paraId="4D14DC86" w14:textId="77777777" w:rsidR="00FC79D7" w:rsidRDefault="00FC79D7" w:rsidP="005C3D8E">
      <w:pPr>
        <w:pStyle w:val="af7"/>
        <w:spacing w:before="312" w:after="312"/>
      </w:pPr>
      <w:r>
        <w:rPr>
          <w:rFonts w:hint="eastAsia"/>
        </w:rPr>
        <w:t>检验规则</w:t>
      </w:r>
    </w:p>
    <w:p w14:paraId="345CF14C" w14:textId="729DD7C1" w:rsidR="0094562C" w:rsidRPr="0094562C" w:rsidRDefault="0094562C" w:rsidP="0094562C">
      <w:pPr>
        <w:pStyle w:val="affa"/>
        <w:ind w:firstLine="420"/>
      </w:pPr>
      <w:r>
        <w:rPr>
          <w:rFonts w:hint="eastAsia"/>
        </w:rPr>
        <w:t>按</w:t>
      </w:r>
      <w:r w:rsidR="00B26990">
        <w:t>GB/T 25178-2020</w:t>
      </w:r>
      <w:r w:rsidR="00812D01" w:rsidRPr="00812D01">
        <w:rPr>
          <w:rFonts w:hint="eastAsia"/>
        </w:rPr>
        <w:t>中</w:t>
      </w:r>
      <w:r>
        <w:rPr>
          <w:rFonts w:hint="eastAsia"/>
        </w:rPr>
        <w:t>第</w:t>
      </w:r>
      <w:r w:rsidR="006737CC">
        <w:rPr>
          <w:rFonts w:hint="eastAsia"/>
        </w:rPr>
        <w:t>9</w:t>
      </w:r>
      <w:r>
        <w:rPr>
          <w:rFonts w:hint="eastAsia"/>
        </w:rPr>
        <w:t>章的规定进行。</w:t>
      </w:r>
    </w:p>
    <w:p w14:paraId="6CA1CAAC" w14:textId="77777777" w:rsidR="005C3D8E" w:rsidRDefault="005C3D8E" w:rsidP="005C3D8E">
      <w:pPr>
        <w:pStyle w:val="af7"/>
        <w:spacing w:before="312" w:after="312"/>
      </w:pPr>
      <w:r>
        <w:rPr>
          <w:rFonts w:hint="eastAsia"/>
        </w:rPr>
        <w:t>标志、包装、运输</w:t>
      </w:r>
      <w:r w:rsidR="00656191">
        <w:rPr>
          <w:rFonts w:hint="eastAsia"/>
        </w:rPr>
        <w:t>、</w:t>
      </w:r>
      <w:r>
        <w:rPr>
          <w:rFonts w:hint="eastAsia"/>
        </w:rPr>
        <w:t>贮存</w:t>
      </w:r>
      <w:r w:rsidR="00656191">
        <w:rPr>
          <w:rFonts w:hint="eastAsia"/>
        </w:rPr>
        <w:t>和质量证明书</w:t>
      </w:r>
    </w:p>
    <w:p w14:paraId="15E90F10" w14:textId="665582CB" w:rsidR="005C3D8E" w:rsidRPr="005B2DAB" w:rsidRDefault="005B2DAB" w:rsidP="005C3D8E">
      <w:pPr>
        <w:pStyle w:val="af8"/>
        <w:spacing w:before="156" w:after="156"/>
      </w:pPr>
      <w:r w:rsidRPr="005B2DAB">
        <w:rPr>
          <w:rFonts w:hint="eastAsia"/>
        </w:rPr>
        <w:lastRenderedPageBreak/>
        <w:t>产品</w:t>
      </w:r>
      <w:r w:rsidR="005C3D8E" w:rsidRPr="005B2DAB">
        <w:rPr>
          <w:rFonts w:hint="eastAsia"/>
        </w:rPr>
        <w:t>标志</w:t>
      </w:r>
      <w:r w:rsidR="00C12F34">
        <w:rPr>
          <w:rFonts w:hint="eastAsia"/>
        </w:rPr>
        <w:t>.</w:t>
      </w:r>
    </w:p>
    <w:p w14:paraId="6A874B90" w14:textId="06190ED3" w:rsidR="005C3D8E" w:rsidRPr="005B2DAB" w:rsidRDefault="00C12F34" w:rsidP="00C12F34">
      <w:pPr>
        <w:pStyle w:val="ac"/>
        <w:numPr>
          <w:ilvl w:val="0"/>
          <w:numId w:val="0"/>
        </w:numPr>
        <w:ind w:left="850" w:hanging="425"/>
      </w:pPr>
      <w:bookmarkStart w:id="33" w:name="_Hlk157160619"/>
      <w:bookmarkStart w:id="34" w:name="_Hlk131922201"/>
      <w:bookmarkStart w:id="35" w:name="_Hlk161992855"/>
      <w:r w:rsidRPr="00C12F34">
        <w:rPr>
          <w:rFonts w:hint="eastAsia"/>
        </w:rPr>
        <w:t xml:space="preserve">阀体外表面标志应符合 </w:t>
      </w:r>
      <w:bookmarkStart w:id="36" w:name="_Hlk163647838"/>
      <w:r w:rsidRPr="00C12F34">
        <w:rPr>
          <w:rFonts w:hint="eastAsia"/>
        </w:rPr>
        <w:t>GB/T 12220</w:t>
      </w:r>
      <w:bookmarkEnd w:id="36"/>
      <w:r w:rsidRPr="00C12F34">
        <w:rPr>
          <w:rFonts w:hint="eastAsia"/>
        </w:rPr>
        <w:t>规定</w:t>
      </w:r>
      <w:r>
        <w:rPr>
          <w:rFonts w:hint="eastAsia"/>
        </w:rPr>
        <w:t>。</w:t>
      </w:r>
    </w:p>
    <w:bookmarkEnd w:id="33"/>
    <w:bookmarkEnd w:id="34"/>
    <w:p w14:paraId="2742EF5A" w14:textId="77777777" w:rsidR="00C12F34" w:rsidRPr="005B2DAB" w:rsidRDefault="00C12F34" w:rsidP="00C12F34">
      <w:pPr>
        <w:pStyle w:val="af8"/>
        <w:spacing w:before="156" w:after="156"/>
      </w:pPr>
      <w:r w:rsidRPr="005B2DAB">
        <w:rPr>
          <w:rFonts w:hint="eastAsia"/>
        </w:rPr>
        <w:t>产品标志</w:t>
      </w:r>
    </w:p>
    <w:p w14:paraId="47A1BF72" w14:textId="357A8F47" w:rsidR="00C12F34" w:rsidRDefault="00C12F34" w:rsidP="00C12F34">
      <w:pPr>
        <w:pStyle w:val="ac"/>
        <w:numPr>
          <w:ilvl w:val="0"/>
          <w:numId w:val="0"/>
        </w:numPr>
        <w:ind w:left="850" w:hanging="425"/>
      </w:pPr>
      <w:r>
        <w:rPr>
          <w:rFonts w:hint="eastAsia"/>
        </w:rPr>
        <w:t>在</w:t>
      </w:r>
      <w:r w:rsidRPr="00C12F34">
        <w:rPr>
          <w:rFonts w:hint="eastAsia"/>
        </w:rPr>
        <w:t>倒流防止器阀体外表面的适当位置</w:t>
      </w:r>
      <w:r>
        <w:rPr>
          <w:rFonts w:hint="eastAsia"/>
        </w:rPr>
        <w:t>，</w:t>
      </w:r>
      <w:r w:rsidRPr="00C12F34">
        <w:rPr>
          <w:rFonts w:hint="eastAsia"/>
        </w:rPr>
        <w:t>应牢固地置有耐锈蚀的产品标牌</w:t>
      </w:r>
      <w:r>
        <w:rPr>
          <w:rFonts w:hint="eastAsia"/>
        </w:rPr>
        <w:t>，</w:t>
      </w:r>
      <w:r w:rsidRPr="00C12F34">
        <w:rPr>
          <w:rFonts w:hint="eastAsia"/>
        </w:rPr>
        <w:t>并至少包括下列内容</w:t>
      </w:r>
      <w:r>
        <w:rPr>
          <w:rFonts w:hint="eastAsia"/>
        </w:rPr>
        <w:t>：</w:t>
      </w:r>
    </w:p>
    <w:p w14:paraId="675E0DA5" w14:textId="0A14580A" w:rsidR="00C12F34" w:rsidRDefault="00C12F34" w:rsidP="00C12F34">
      <w:pPr>
        <w:pStyle w:val="ac"/>
        <w:numPr>
          <w:ilvl w:val="0"/>
          <w:numId w:val="20"/>
        </w:numPr>
      </w:pPr>
      <w:r>
        <w:rPr>
          <w:rFonts w:hint="eastAsia"/>
        </w:rPr>
        <w:t>制造厂全称；</w:t>
      </w:r>
    </w:p>
    <w:p w14:paraId="1E3E545A" w14:textId="5172F229" w:rsidR="00C12F34" w:rsidRDefault="00C12F34" w:rsidP="00C12F34">
      <w:pPr>
        <w:pStyle w:val="ac"/>
        <w:numPr>
          <w:ilvl w:val="0"/>
          <w:numId w:val="20"/>
        </w:numPr>
      </w:pPr>
      <w:r>
        <w:rPr>
          <w:rFonts w:hint="eastAsia"/>
        </w:rPr>
        <w:t>产品名称、规格及型号；</w:t>
      </w:r>
    </w:p>
    <w:p w14:paraId="5836B944" w14:textId="0C0602DC" w:rsidR="00C12F34" w:rsidRDefault="00C12F34" w:rsidP="00C12F34">
      <w:pPr>
        <w:pStyle w:val="ac"/>
        <w:numPr>
          <w:ilvl w:val="0"/>
          <w:numId w:val="20"/>
        </w:numPr>
      </w:pPr>
      <w:r>
        <w:rPr>
          <w:rFonts w:hint="eastAsia"/>
        </w:rPr>
        <w:t>制造编号和出厂日期；</w:t>
      </w:r>
    </w:p>
    <w:p w14:paraId="22B0CFEC" w14:textId="22990D65" w:rsidR="00C12F34" w:rsidRPr="00C12F34" w:rsidRDefault="00C12F34" w:rsidP="00C12F34">
      <w:pPr>
        <w:pStyle w:val="ac"/>
        <w:numPr>
          <w:ilvl w:val="0"/>
          <w:numId w:val="20"/>
        </w:numPr>
      </w:pPr>
      <w:r>
        <w:rPr>
          <w:rFonts w:hint="eastAsia"/>
        </w:rPr>
        <w:t>商标。</w:t>
      </w:r>
    </w:p>
    <w:p w14:paraId="095BD350" w14:textId="10228153" w:rsidR="006938F9" w:rsidRPr="005B2DAB" w:rsidRDefault="006938F9" w:rsidP="006938F9">
      <w:pPr>
        <w:pStyle w:val="af8"/>
        <w:spacing w:before="156" w:after="156"/>
      </w:pPr>
      <w:r>
        <w:rPr>
          <w:rFonts w:hint="eastAsia"/>
        </w:rPr>
        <w:t>包装</w:t>
      </w:r>
      <w:r w:rsidRPr="005B2DAB">
        <w:rPr>
          <w:rFonts w:hint="eastAsia"/>
        </w:rPr>
        <w:t>标志</w:t>
      </w:r>
    </w:p>
    <w:p w14:paraId="22C66AA6" w14:textId="51DFFF0F" w:rsidR="006938F9" w:rsidRDefault="006938F9" w:rsidP="006938F9">
      <w:pPr>
        <w:pStyle w:val="ac"/>
        <w:numPr>
          <w:ilvl w:val="0"/>
          <w:numId w:val="0"/>
        </w:numPr>
        <w:ind w:left="850" w:hanging="425"/>
      </w:pPr>
      <w:r>
        <w:rPr>
          <w:rFonts w:hint="eastAsia"/>
        </w:rPr>
        <w:t>包装外表面应有以下标志：</w:t>
      </w:r>
    </w:p>
    <w:p w14:paraId="30F619D4" w14:textId="06369DF4" w:rsidR="006938F9" w:rsidRDefault="006938F9" w:rsidP="006938F9">
      <w:pPr>
        <w:pStyle w:val="ac"/>
        <w:numPr>
          <w:ilvl w:val="0"/>
          <w:numId w:val="0"/>
        </w:numPr>
        <w:ind w:left="850" w:hanging="425"/>
        <w:jc w:val="left"/>
      </w:pPr>
      <w:r>
        <w:rPr>
          <w:rFonts w:hint="eastAsia"/>
        </w:rPr>
        <w:t xml:space="preserve">a) </w:t>
      </w:r>
      <w:r w:rsidR="00587417">
        <w:rPr>
          <w:rFonts w:hint="eastAsia"/>
        </w:rPr>
        <w:t xml:space="preserve"> </w:t>
      </w:r>
      <w:r>
        <w:rPr>
          <w:rFonts w:hint="eastAsia"/>
        </w:rPr>
        <w:t>制造厂全称；</w:t>
      </w:r>
    </w:p>
    <w:p w14:paraId="6C49A458" w14:textId="78565AAD" w:rsidR="006938F9" w:rsidRDefault="006938F9" w:rsidP="006938F9">
      <w:pPr>
        <w:pStyle w:val="ac"/>
        <w:numPr>
          <w:ilvl w:val="0"/>
          <w:numId w:val="0"/>
        </w:numPr>
        <w:ind w:left="425"/>
      </w:pPr>
      <w:r>
        <w:rPr>
          <w:rFonts w:hint="eastAsia"/>
        </w:rPr>
        <w:t xml:space="preserve">b) </w:t>
      </w:r>
      <w:r w:rsidR="00587417">
        <w:rPr>
          <w:rFonts w:hint="eastAsia"/>
        </w:rPr>
        <w:t xml:space="preserve"> </w:t>
      </w:r>
      <w:r>
        <w:rPr>
          <w:rFonts w:hint="eastAsia"/>
        </w:rPr>
        <w:t>产品名称、规格及型号；</w:t>
      </w:r>
    </w:p>
    <w:p w14:paraId="6032A500" w14:textId="23E1922A" w:rsidR="006938F9" w:rsidRDefault="006938F9" w:rsidP="006938F9">
      <w:pPr>
        <w:pStyle w:val="ac"/>
        <w:numPr>
          <w:ilvl w:val="0"/>
          <w:numId w:val="0"/>
        </w:numPr>
        <w:ind w:left="850" w:hanging="425"/>
      </w:pPr>
      <w:r>
        <w:rPr>
          <w:rFonts w:hint="eastAsia"/>
        </w:rPr>
        <w:t xml:space="preserve">c) </w:t>
      </w:r>
      <w:r w:rsidR="00587417">
        <w:rPr>
          <w:rFonts w:hint="eastAsia"/>
        </w:rPr>
        <w:t xml:space="preserve"> </w:t>
      </w:r>
      <w:r>
        <w:rPr>
          <w:rFonts w:hint="eastAsia"/>
        </w:rPr>
        <w:t>箱体外形尺寸，长</w:t>
      </w:r>
      <w:r>
        <w:rPr>
          <w:rFonts w:hAnsi="宋体" w:hint="eastAsia"/>
        </w:rPr>
        <w:t>×</w:t>
      </w:r>
      <w:r>
        <w:rPr>
          <w:rFonts w:hint="eastAsia"/>
        </w:rPr>
        <w:t>宽</w:t>
      </w:r>
      <w:r>
        <w:rPr>
          <w:rFonts w:hAnsi="宋体" w:hint="eastAsia"/>
        </w:rPr>
        <w:t>×</w:t>
      </w:r>
      <w:r>
        <w:rPr>
          <w:rFonts w:hint="eastAsia"/>
        </w:rPr>
        <w:t>高（mm）；</w:t>
      </w:r>
    </w:p>
    <w:p w14:paraId="754F5DCB" w14:textId="1FB11DB7" w:rsidR="007B479A" w:rsidRDefault="006938F9" w:rsidP="006938F9">
      <w:pPr>
        <w:pStyle w:val="ac"/>
        <w:numPr>
          <w:ilvl w:val="0"/>
          <w:numId w:val="0"/>
        </w:numPr>
        <w:ind w:left="425"/>
      </w:pPr>
      <w:r>
        <w:rPr>
          <w:rFonts w:hint="eastAsia"/>
        </w:rPr>
        <w:t xml:space="preserve">d) </w:t>
      </w:r>
      <w:r w:rsidR="00587417">
        <w:rPr>
          <w:rFonts w:hint="eastAsia"/>
        </w:rPr>
        <w:t xml:space="preserve"> </w:t>
      </w:r>
      <w:r w:rsidR="007B479A">
        <w:rPr>
          <w:rFonts w:hint="eastAsia"/>
        </w:rPr>
        <w:t>产品件数和质量(kg)；</w:t>
      </w:r>
    </w:p>
    <w:p w14:paraId="4EAE43B9" w14:textId="68CDC1C1" w:rsidR="007B479A" w:rsidRDefault="007B479A" w:rsidP="006938F9">
      <w:pPr>
        <w:pStyle w:val="ac"/>
        <w:numPr>
          <w:ilvl w:val="0"/>
          <w:numId w:val="0"/>
        </w:numPr>
        <w:ind w:left="425"/>
      </w:pPr>
      <w:r>
        <w:rPr>
          <w:rFonts w:hint="eastAsia"/>
        </w:rPr>
        <w:t xml:space="preserve">e) </w:t>
      </w:r>
      <w:r w:rsidR="00587417">
        <w:rPr>
          <w:rFonts w:hint="eastAsia"/>
        </w:rPr>
        <w:t xml:space="preserve"> </w:t>
      </w:r>
      <w:r>
        <w:rPr>
          <w:rFonts w:hint="eastAsia"/>
        </w:rPr>
        <w:t>装箱日期；</w:t>
      </w:r>
    </w:p>
    <w:p w14:paraId="66BFEB01" w14:textId="388F05DF" w:rsidR="00C12F34" w:rsidRDefault="007B479A" w:rsidP="007B479A">
      <w:pPr>
        <w:pStyle w:val="ac"/>
        <w:numPr>
          <w:ilvl w:val="0"/>
          <w:numId w:val="0"/>
        </w:numPr>
        <w:ind w:left="425"/>
      </w:pPr>
      <w:r>
        <w:rPr>
          <w:rFonts w:hint="eastAsia"/>
        </w:rPr>
        <w:t xml:space="preserve">f) </w:t>
      </w:r>
      <w:r w:rsidR="00587417">
        <w:rPr>
          <w:rFonts w:hint="eastAsia"/>
        </w:rPr>
        <w:t xml:space="preserve"> </w:t>
      </w:r>
      <w:r>
        <w:rPr>
          <w:rFonts w:hint="eastAsia"/>
        </w:rPr>
        <w:t>注意事项（可用符号）。</w:t>
      </w:r>
    </w:p>
    <w:p w14:paraId="3E51ACE8" w14:textId="30E4560F" w:rsidR="007B479A" w:rsidRPr="009F52DB" w:rsidRDefault="007B479A" w:rsidP="007B479A">
      <w:pPr>
        <w:pStyle w:val="af8"/>
        <w:spacing w:before="156" w:after="156"/>
      </w:pPr>
      <w:r>
        <w:rPr>
          <w:rFonts w:hint="eastAsia"/>
        </w:rPr>
        <w:t>包装、贮运</w:t>
      </w:r>
    </w:p>
    <w:p w14:paraId="5E630BA8" w14:textId="1EEC4FFE" w:rsidR="007B479A" w:rsidRPr="00A146F3" w:rsidRDefault="007B479A" w:rsidP="007B479A">
      <w:pPr>
        <w:pStyle w:val="af9"/>
        <w:spacing w:before="156" w:after="156"/>
        <w:rPr>
          <w:rFonts w:ascii="宋体" w:eastAsia="宋体" w:hAnsi="宋体"/>
        </w:rPr>
      </w:pPr>
      <w:r>
        <w:rPr>
          <w:rFonts w:ascii="宋体" w:eastAsia="宋体" w:hAnsi="宋体" w:hint="eastAsia"/>
        </w:rPr>
        <w:t>产品包装宜用箱</w:t>
      </w:r>
      <w:r w:rsidRPr="007B479A">
        <w:rPr>
          <w:rFonts w:ascii="宋体" w:eastAsia="宋体" w:hAnsi="宋体" w:hint="eastAsia"/>
        </w:rPr>
        <w:t>装</w:t>
      </w:r>
      <w:r>
        <w:rPr>
          <w:rFonts w:ascii="宋体" w:eastAsia="宋体" w:hAnsi="宋体" w:hint="eastAsia"/>
        </w:rPr>
        <w:t>，</w:t>
      </w:r>
      <w:r w:rsidRPr="007B479A">
        <w:rPr>
          <w:rFonts w:ascii="宋体" w:eastAsia="宋体" w:hAnsi="宋体" w:hint="eastAsia"/>
        </w:rPr>
        <w:t>材料应能有效地防止在正常运输过程中产品遭受损伤、遗失附件</w:t>
      </w:r>
      <w:r>
        <w:rPr>
          <w:rFonts w:ascii="宋体" w:eastAsia="宋体" w:hAnsi="宋体" w:hint="eastAsia"/>
        </w:rPr>
        <w:t>和文件情况</w:t>
      </w:r>
      <w:r w:rsidRPr="007B479A">
        <w:rPr>
          <w:rFonts w:ascii="宋体" w:eastAsia="宋体" w:hAnsi="宋体" w:hint="eastAsia"/>
        </w:rPr>
        <w:t>的发生，</w:t>
      </w:r>
      <w:r>
        <w:rPr>
          <w:rFonts w:ascii="宋体" w:eastAsia="宋体" w:hAnsi="宋体" w:hint="eastAsia"/>
        </w:rPr>
        <w:t>应符合</w:t>
      </w:r>
      <w:r w:rsidRPr="007B479A">
        <w:rPr>
          <w:rFonts w:ascii="宋体" w:eastAsia="宋体" w:hAnsi="宋体" w:hint="eastAsia"/>
        </w:rPr>
        <w:t>JB/T 7928 的要求</w:t>
      </w:r>
      <w:r w:rsidRPr="00A146F3">
        <w:rPr>
          <w:rFonts w:ascii="宋体" w:eastAsia="宋体" w:hAnsi="宋体" w:hint="eastAsia"/>
        </w:rPr>
        <w:t>。</w:t>
      </w:r>
    </w:p>
    <w:p w14:paraId="18C321E5" w14:textId="6E4892EB" w:rsidR="007B479A" w:rsidRDefault="005D647C" w:rsidP="007B479A">
      <w:pPr>
        <w:pStyle w:val="af9"/>
        <w:spacing w:before="156" w:after="156"/>
        <w:rPr>
          <w:rFonts w:ascii="宋体" w:eastAsia="宋体" w:hAnsi="宋体"/>
        </w:rPr>
      </w:pPr>
      <w:bookmarkStart w:id="37" w:name="_Hlk162128724"/>
      <w:r w:rsidRPr="005D647C">
        <w:rPr>
          <w:rFonts w:ascii="宋体" w:eastAsia="宋体" w:hAnsi="宋体" w:hint="eastAsia"/>
        </w:rPr>
        <w:t>产品出箱内至少应有下列资料,并封存在能防潮的袋内</w:t>
      </w:r>
      <w:r w:rsidR="007B479A" w:rsidRPr="00A146F3">
        <w:rPr>
          <w:rFonts w:ascii="宋体" w:eastAsia="宋体" w:hAnsi="宋体" w:hint="eastAsia"/>
        </w:rPr>
        <w:t>。</w:t>
      </w:r>
    </w:p>
    <w:bookmarkEnd w:id="37"/>
    <w:p w14:paraId="3942B35C" w14:textId="7039EB0F" w:rsidR="005D647C" w:rsidRDefault="005D647C" w:rsidP="005D647C">
      <w:pPr>
        <w:pStyle w:val="affa"/>
        <w:ind w:firstLine="420"/>
      </w:pPr>
      <w:r>
        <w:rPr>
          <w:rFonts w:hint="eastAsia"/>
        </w:rPr>
        <w:t>——出厂合格证明书；</w:t>
      </w:r>
    </w:p>
    <w:p w14:paraId="64EBC1E7" w14:textId="63CC2B71" w:rsidR="005D647C" w:rsidRDefault="005D647C" w:rsidP="005D647C">
      <w:pPr>
        <w:pStyle w:val="affa"/>
        <w:ind w:firstLine="420"/>
      </w:pPr>
      <w:r>
        <w:rPr>
          <w:rFonts w:hint="eastAsia"/>
        </w:rPr>
        <w:t>——装箱清单；</w:t>
      </w:r>
    </w:p>
    <w:p w14:paraId="104F7E61" w14:textId="658DF16E" w:rsidR="005D647C" w:rsidRDefault="005D647C" w:rsidP="005D647C">
      <w:pPr>
        <w:pStyle w:val="affa"/>
        <w:ind w:firstLine="420"/>
      </w:pPr>
      <w:r>
        <w:rPr>
          <w:rFonts w:hint="eastAsia"/>
        </w:rPr>
        <w:t>——产品使用说明书。</w:t>
      </w:r>
    </w:p>
    <w:p w14:paraId="29881957" w14:textId="05F02610" w:rsidR="005D647C" w:rsidRPr="003651FA" w:rsidRDefault="005D647C" w:rsidP="003651FA">
      <w:pPr>
        <w:pStyle w:val="af9"/>
        <w:spacing w:before="156" w:after="156"/>
        <w:rPr>
          <w:rFonts w:ascii="宋体" w:eastAsia="宋体" w:hAnsi="宋体"/>
        </w:rPr>
      </w:pPr>
      <w:r w:rsidRPr="003651FA">
        <w:rPr>
          <w:rFonts w:ascii="宋体" w:eastAsia="宋体" w:hAnsi="宋体" w:hint="eastAsia"/>
        </w:rPr>
        <w:t>倒流防止器应存放在干燥的室内，堆放整齐。</w:t>
      </w:r>
    </w:p>
    <w:bookmarkEnd w:id="35"/>
    <w:p w14:paraId="388FD28A" w14:textId="77777777" w:rsidR="007F3E25" w:rsidRPr="004F1DE2" w:rsidRDefault="007F3E25" w:rsidP="007F3E25">
      <w:pPr>
        <w:pStyle w:val="af7"/>
        <w:spacing w:before="312" w:after="312"/>
        <w:rPr>
          <w:color w:val="0070C0"/>
        </w:rPr>
      </w:pPr>
      <w:r w:rsidRPr="004F1DE2">
        <w:rPr>
          <w:rFonts w:hint="eastAsia"/>
          <w:color w:val="0070C0"/>
        </w:rPr>
        <w:t>质量承诺</w:t>
      </w:r>
    </w:p>
    <w:p w14:paraId="008CBF52" w14:textId="48AC36F9" w:rsidR="007F3E25" w:rsidRPr="004F1DE2" w:rsidRDefault="007F3E25">
      <w:pPr>
        <w:pStyle w:val="af8"/>
        <w:numPr>
          <w:ilvl w:val="1"/>
          <w:numId w:val="22"/>
        </w:numPr>
        <w:spacing w:before="156" w:after="156"/>
        <w:rPr>
          <w:rFonts w:ascii="宋体" w:eastAsia="宋体" w:hAnsi="宋体"/>
          <w:color w:val="0070C0"/>
        </w:rPr>
      </w:pPr>
      <w:r w:rsidRPr="004F1DE2">
        <w:rPr>
          <w:rFonts w:ascii="宋体" w:eastAsia="宋体" w:hAnsi="宋体" w:hint="eastAsia"/>
          <w:color w:val="0070C0"/>
        </w:rPr>
        <w:t>用户在遵守产品使用说明书规定的操作条件下，自购买产品之日起，</w:t>
      </w:r>
      <w:r w:rsidRPr="00D007D1">
        <w:rPr>
          <w:rFonts w:ascii="宋体" w:eastAsia="宋体" w:hAnsi="宋体" w:hint="eastAsia"/>
          <w:color w:val="0070C0"/>
          <w:highlight w:val="yellow"/>
        </w:rPr>
        <w:t>产品质保期</w:t>
      </w:r>
      <w:r w:rsidR="00F37D6D">
        <w:rPr>
          <w:rFonts w:ascii="宋体" w:eastAsia="宋体" w:hAnsi="宋体" w:hint="eastAsia"/>
          <w:color w:val="0070C0"/>
          <w:highlight w:val="yellow"/>
        </w:rPr>
        <w:t>3</w:t>
      </w:r>
      <w:r w:rsidRPr="00D007D1">
        <w:rPr>
          <w:rFonts w:ascii="宋体" w:eastAsia="宋体" w:hAnsi="宋体" w:hint="eastAsia"/>
          <w:color w:val="0070C0"/>
          <w:highlight w:val="yellow"/>
        </w:rPr>
        <w:t>个月</w:t>
      </w:r>
      <w:r w:rsidRPr="004F1DE2">
        <w:rPr>
          <w:rFonts w:ascii="宋体" w:eastAsia="宋体" w:hAnsi="宋体" w:hint="eastAsia"/>
          <w:color w:val="0070C0"/>
        </w:rPr>
        <w:t>。质</w:t>
      </w:r>
      <w:proofErr w:type="gramStart"/>
      <w:r w:rsidRPr="004F1DE2">
        <w:rPr>
          <w:rFonts w:ascii="宋体" w:eastAsia="宋体" w:hAnsi="宋体" w:hint="eastAsia"/>
          <w:color w:val="0070C0"/>
        </w:rPr>
        <w:t>保期间</w:t>
      </w:r>
      <w:proofErr w:type="gramEnd"/>
      <w:r w:rsidRPr="004F1DE2">
        <w:rPr>
          <w:rFonts w:ascii="宋体" w:eastAsia="宋体" w:hAnsi="宋体" w:hint="eastAsia"/>
          <w:color w:val="0070C0"/>
        </w:rPr>
        <w:t>若因质量问题造成产品故障的，制造商应负责免费更换。</w:t>
      </w:r>
    </w:p>
    <w:p w14:paraId="32944F55" w14:textId="77777777" w:rsidR="007F3E25" w:rsidRPr="004F1DE2" w:rsidRDefault="007F3E25">
      <w:pPr>
        <w:pStyle w:val="af8"/>
        <w:numPr>
          <w:ilvl w:val="1"/>
          <w:numId w:val="22"/>
        </w:numPr>
        <w:spacing w:before="156" w:after="156"/>
        <w:jc w:val="left"/>
        <w:rPr>
          <w:color w:val="0070C0"/>
        </w:rPr>
      </w:pPr>
      <w:r w:rsidRPr="004F1DE2">
        <w:rPr>
          <w:rFonts w:ascii="宋体" w:eastAsia="宋体" w:hAnsi="宋体" w:hint="eastAsia"/>
          <w:color w:val="0070C0"/>
        </w:rPr>
        <w:t>如因操作不当或外部不可抗拒的因素所造成的非质量问题导致产品故障，或超过保修期的，制造商应提供</w:t>
      </w:r>
      <w:r w:rsidR="00D54BAC" w:rsidRPr="004F1DE2">
        <w:rPr>
          <w:rFonts w:ascii="宋体" w:eastAsia="宋体" w:hAnsi="宋体" w:hint="eastAsia"/>
          <w:color w:val="0070C0"/>
        </w:rPr>
        <w:t>售后</w:t>
      </w:r>
      <w:r w:rsidRPr="004F1DE2">
        <w:rPr>
          <w:rFonts w:ascii="宋体" w:eastAsia="宋体" w:hAnsi="宋体" w:hint="eastAsia"/>
          <w:color w:val="0070C0"/>
        </w:rPr>
        <w:t>服务</w:t>
      </w:r>
      <w:r w:rsidRPr="004F1DE2">
        <w:rPr>
          <w:rFonts w:hint="eastAsia"/>
          <w:color w:val="0070C0"/>
        </w:rPr>
        <w:t>。</w:t>
      </w:r>
    </w:p>
    <w:p w14:paraId="7EB43F9A" w14:textId="77777777" w:rsidR="007F3E25" w:rsidRPr="004F1DE2" w:rsidRDefault="007F3E25">
      <w:pPr>
        <w:pStyle w:val="af8"/>
        <w:numPr>
          <w:ilvl w:val="1"/>
          <w:numId w:val="22"/>
        </w:numPr>
        <w:spacing w:before="156" w:after="156"/>
        <w:jc w:val="left"/>
        <w:rPr>
          <w:rFonts w:ascii="宋体" w:eastAsia="宋体" w:hAnsi="宋体"/>
          <w:color w:val="0070C0"/>
        </w:rPr>
      </w:pPr>
      <w:r w:rsidRPr="004F1DE2">
        <w:rPr>
          <w:rFonts w:ascii="宋体" w:eastAsia="宋体" w:hAnsi="宋体" w:hint="eastAsia"/>
          <w:color w:val="0070C0"/>
        </w:rPr>
        <w:t>对客户反馈在24 h内做出响应。</w:t>
      </w:r>
    </w:p>
    <w:p w14:paraId="63F8E679" w14:textId="77777777" w:rsidR="00CD20A5" w:rsidRPr="004F1DE2" w:rsidRDefault="00CD20A5" w:rsidP="00F35B6B">
      <w:pPr>
        <w:pStyle w:val="affa"/>
        <w:ind w:firstLineChars="94" w:firstLine="197"/>
        <w:jc w:val="left"/>
        <w:rPr>
          <w:color w:val="0070C0"/>
        </w:rPr>
      </w:pPr>
    </w:p>
    <w:p w14:paraId="5EAEAB5D" w14:textId="77777777" w:rsidR="007D1BF2" w:rsidRDefault="007D1BF2" w:rsidP="007D1BF2">
      <w:pPr>
        <w:pStyle w:val="affa"/>
        <w:ind w:firstLineChars="94" w:firstLine="197"/>
        <w:jc w:val="center"/>
      </w:pPr>
      <w:r w:rsidRPr="007D1BF2">
        <w:t>_________________________________</w:t>
      </w:r>
    </w:p>
    <w:p w14:paraId="6DF0EED7" w14:textId="77777777" w:rsidR="00733A72" w:rsidRPr="00AE5E63" w:rsidRDefault="00733A72" w:rsidP="007D1BF2">
      <w:pPr>
        <w:pStyle w:val="affa"/>
        <w:ind w:firstLineChars="94" w:firstLine="197"/>
        <w:jc w:val="center"/>
      </w:pPr>
    </w:p>
    <w:sectPr w:rsidR="00733A72" w:rsidRPr="00AE5E63" w:rsidSect="00887700">
      <w:pgSz w:w="11906" w:h="16838"/>
      <w:pgMar w:top="2409" w:right="1134" w:bottom="1134" w:left="1134" w:header="1417" w:footer="1134" w:gutter="283"/>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3D76" w14:textId="77777777" w:rsidR="00983BD1" w:rsidRDefault="00983BD1" w:rsidP="001F1221">
      <w:r>
        <w:separator/>
      </w:r>
    </w:p>
  </w:endnote>
  <w:endnote w:type="continuationSeparator" w:id="0">
    <w:p w14:paraId="45AF0680" w14:textId="77777777" w:rsidR="00983BD1" w:rsidRDefault="00983BD1"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B94A" w14:textId="77777777" w:rsidR="006C7F3E" w:rsidRPr="006C7F3E" w:rsidRDefault="00B3051E" w:rsidP="006C7F3E">
    <w:pPr>
      <w:pStyle w:val="afff0"/>
    </w:pPr>
    <w:r>
      <w:fldChar w:fldCharType="begin"/>
    </w:r>
    <w:r w:rsidR="006C7F3E">
      <w:instrText xml:space="preserve"> PAGE  \* MERGEFORMAT </w:instrText>
    </w:r>
    <w:r>
      <w:fldChar w:fldCharType="separate"/>
    </w:r>
    <w:r w:rsidR="00CC298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CBFE" w14:textId="77777777" w:rsidR="00983BD1" w:rsidRDefault="00983BD1" w:rsidP="001F1221">
      <w:r>
        <w:separator/>
      </w:r>
    </w:p>
  </w:footnote>
  <w:footnote w:type="continuationSeparator" w:id="0">
    <w:p w14:paraId="39679FEE" w14:textId="77777777" w:rsidR="00983BD1" w:rsidRDefault="00983BD1"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9A6C" w14:textId="77777777" w:rsidR="006C7F3E" w:rsidRDefault="006C7F3E" w:rsidP="006C7F3E">
    <w:pPr>
      <w:pStyle w:val="affa"/>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4CB7" w14:textId="77777777" w:rsidR="006C7F3E" w:rsidRDefault="006C7F3E" w:rsidP="006C7F3E">
    <w:pPr>
      <w:pStyle w:val="afff2"/>
    </w:pPr>
    <w:r>
      <w:t>T/</w:t>
    </w:r>
    <w:r w:rsidR="00492BD8">
      <w:t>FSS</w:t>
    </w:r>
    <w:r>
      <w:t xml:space="preserve"> XX</w:t>
    </w:r>
    <w:r>
      <w:t>—</w:t>
    </w:r>
    <w:r w:rsidR="003F26FF">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5244" w:firstLine="363"/>
      </w:pPr>
      <w:rPr>
        <w:rFonts w:ascii="黑体" w:eastAsia="黑体" w:hAnsi="黑体" w:cs="黑体" w:hint="eastAsia"/>
        <w:sz w:val="18"/>
      </w:rPr>
    </w:lvl>
    <w:lvl w:ilvl="1">
      <w:start w:val="1"/>
      <w:numFmt w:val="chineseCounting"/>
      <w:suff w:val="nothing"/>
      <w:lvlText w:val="第%2节　"/>
      <w:lvlJc w:val="left"/>
      <w:pPr>
        <w:ind w:left="5244" w:firstLine="402"/>
      </w:pPr>
      <w:rPr>
        <w:rFonts w:hint="eastAsia"/>
      </w:rPr>
    </w:lvl>
    <w:lvl w:ilvl="2">
      <w:start w:val="1"/>
      <w:numFmt w:val="chineseCounting"/>
      <w:suff w:val="nothing"/>
      <w:lvlText w:val="第%3条　"/>
      <w:lvlJc w:val="left"/>
      <w:pPr>
        <w:ind w:left="5244" w:firstLine="402"/>
      </w:pPr>
      <w:rPr>
        <w:rFonts w:hint="eastAsia"/>
      </w:rPr>
    </w:lvl>
    <w:lvl w:ilvl="3">
      <w:start w:val="1"/>
      <w:numFmt w:val="chineseCounting"/>
      <w:suff w:val="nothing"/>
      <w:lvlText w:val="（%4）"/>
      <w:lvlJc w:val="left"/>
      <w:pPr>
        <w:ind w:left="5244" w:firstLine="402"/>
      </w:pPr>
      <w:rPr>
        <w:rFonts w:hint="eastAsia"/>
      </w:rPr>
    </w:lvl>
    <w:lvl w:ilvl="4">
      <w:start w:val="1"/>
      <w:numFmt w:val="decimal"/>
      <w:suff w:val="nothing"/>
      <w:lvlText w:val="%5．"/>
      <w:lvlJc w:val="left"/>
      <w:pPr>
        <w:ind w:left="5244" w:firstLine="402"/>
      </w:pPr>
      <w:rPr>
        <w:rFonts w:hint="eastAsia"/>
      </w:rPr>
    </w:lvl>
    <w:lvl w:ilvl="5">
      <w:start w:val="1"/>
      <w:numFmt w:val="decimal"/>
      <w:suff w:val="nothing"/>
      <w:lvlText w:val="（%6）"/>
      <w:lvlJc w:val="left"/>
      <w:pPr>
        <w:ind w:left="5244" w:firstLine="402"/>
      </w:pPr>
      <w:rPr>
        <w:rFonts w:hint="eastAsia"/>
      </w:rPr>
    </w:lvl>
    <w:lvl w:ilvl="6">
      <w:start w:val="1"/>
      <w:numFmt w:val="decimalEnclosedCircleChinese"/>
      <w:suff w:val="nothing"/>
      <w:lvlText w:val="%7 "/>
      <w:lvlJc w:val="left"/>
      <w:pPr>
        <w:ind w:left="5244" w:firstLine="402"/>
      </w:pPr>
      <w:rPr>
        <w:rFonts w:hint="eastAsia"/>
      </w:rPr>
    </w:lvl>
    <w:lvl w:ilvl="7">
      <w:start w:val="1"/>
      <w:numFmt w:val="decimal"/>
      <w:suff w:val="nothing"/>
      <w:lvlText w:val="%8）"/>
      <w:lvlJc w:val="left"/>
      <w:pPr>
        <w:ind w:left="5244" w:firstLine="402"/>
      </w:pPr>
      <w:rPr>
        <w:rFonts w:hint="eastAsia"/>
      </w:rPr>
    </w:lvl>
    <w:lvl w:ilvl="8">
      <w:start w:val="1"/>
      <w:numFmt w:val="lowerLetter"/>
      <w:suff w:val="nothing"/>
      <w:lvlText w:val="%9．"/>
      <w:lvlJc w:val="left"/>
      <w:pPr>
        <w:ind w:left="5244"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1A61BEF"/>
    <w:multiLevelType w:val="multilevel"/>
    <w:tmpl w:val="C2C6B110"/>
    <w:lvl w:ilvl="0">
      <w:start w:val="1"/>
      <w:numFmt w:val="upperLetter"/>
      <w:pStyle w:val="a9"/>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B55B4C"/>
    <w:multiLevelType w:val="multilevel"/>
    <w:tmpl w:val="CE449D0E"/>
    <w:lvl w:ilvl="0">
      <w:start w:val="1"/>
      <w:numFmt w:val="decimal"/>
      <w:lvlRestart w:val="0"/>
      <w:pStyle w:val="aa"/>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7" w15:restartNumberingAfterBreak="0">
    <w:nsid w:val="23FA5413"/>
    <w:multiLevelType w:val="multilevel"/>
    <w:tmpl w:val="23FA5413"/>
    <w:lvl w:ilvl="0">
      <w:start w:val="1"/>
      <w:numFmt w:val="none"/>
      <w:lvlText w:val="%1"/>
      <w:lvlJc w:val="left"/>
      <w:pPr>
        <w:ind w:left="623" w:hanging="425"/>
      </w:pPr>
    </w:lvl>
    <w:lvl w:ilvl="1">
      <w:start w:val="1"/>
      <w:numFmt w:val="decimal"/>
      <w:pStyle w:val="ab"/>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15:restartNumberingAfterBreak="0">
    <w:nsid w:val="2B800546"/>
    <w:multiLevelType w:val="multilevel"/>
    <w:tmpl w:val="015A224A"/>
    <w:lvl w:ilvl="0">
      <w:start w:val="1"/>
      <w:numFmt w:val="lowerLetter"/>
      <w:lvlRestart w:val="0"/>
      <w:pStyle w:val="ac"/>
      <w:lvlText w:val="%1)"/>
      <w:lvlJc w:val="left"/>
      <w:pPr>
        <w:tabs>
          <w:tab w:val="num" w:pos="850"/>
        </w:tabs>
        <w:ind w:left="850" w:hanging="425"/>
      </w:pPr>
      <w:rPr>
        <w:rFonts w:ascii="宋体" w:eastAsia="宋体" w:hAnsi="宋体" w:hint="eastAsia"/>
        <w:sz w:val="20"/>
      </w:rPr>
    </w:lvl>
    <w:lvl w:ilvl="1">
      <w:start w:val="1"/>
      <w:numFmt w:val="decimal"/>
      <w:pStyle w:val="ad"/>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9"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e"/>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0" w15:restartNumberingAfterBreak="0">
    <w:nsid w:val="2F7737BD"/>
    <w:multiLevelType w:val="multilevel"/>
    <w:tmpl w:val="DC0A1592"/>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pStyle w:val="2"/>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0"/>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2" w15:restartNumberingAfterBreak="0">
    <w:nsid w:val="44C50F90"/>
    <w:multiLevelType w:val="multilevel"/>
    <w:tmpl w:val="7B3C2B5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3"/>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4" w15:restartNumberingAfterBreak="0">
    <w:nsid w:val="561E7762"/>
    <w:multiLevelType w:val="multilevel"/>
    <w:tmpl w:val="4E0442C0"/>
    <w:lvl w:ilvl="0">
      <w:start w:val="1"/>
      <w:numFmt w:val="decimal"/>
      <w:lvlRestart w:val="0"/>
      <w:pStyle w:val="af4"/>
      <w:suff w:val="nothing"/>
      <w:lvlText w:val="表%1  "/>
      <w:lvlJc w:val="left"/>
      <w:pPr>
        <w:ind w:left="0" w:firstLine="0"/>
      </w:pPr>
      <w:rPr>
        <w:rFonts w:ascii="黑体" w:eastAsia="黑体" w:hAnsi="黑体" w:hint="eastAsia"/>
        <w:sz w:val="21"/>
        <w:vertAlign w:val="baseline"/>
        <w:lang w:val="en-US"/>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B1C5574"/>
    <w:multiLevelType w:val="multilevel"/>
    <w:tmpl w:val="66BCCDD6"/>
    <w:lvl w:ilvl="0">
      <w:start w:val="1"/>
      <w:numFmt w:val="none"/>
      <w:lvlRestart w:val="0"/>
      <w:pStyle w:val="af6"/>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FC930AC"/>
    <w:multiLevelType w:val="multilevel"/>
    <w:tmpl w:val="313C5394"/>
    <w:lvl w:ilvl="0">
      <w:start w:val="1"/>
      <w:numFmt w:val="decimal"/>
      <w:lvlRestart w:val="0"/>
      <w:pStyle w:val="af7"/>
      <w:suff w:val="nothing"/>
      <w:lvlText w:val="%1　"/>
      <w:lvlJc w:val="left"/>
      <w:pPr>
        <w:ind w:left="0" w:firstLine="0"/>
      </w:pPr>
      <w:rPr>
        <w:rFonts w:ascii="黑体" w:eastAsia="黑体" w:hAnsi="黑体" w:hint="eastAsia"/>
        <w:sz w:val="20"/>
      </w:rPr>
    </w:lvl>
    <w:lvl w:ilvl="1">
      <w:start w:val="1"/>
      <w:numFmt w:val="decimal"/>
      <w:pStyle w:val="af8"/>
      <w:suff w:val="nothing"/>
      <w:lvlText w:val="%1.%2　"/>
      <w:lvlJc w:val="left"/>
      <w:pPr>
        <w:ind w:left="0" w:firstLine="0"/>
      </w:pPr>
      <w:rPr>
        <w:rFonts w:ascii="黑体" w:eastAsia="黑体" w:hAnsi="黑体" w:hint="eastAsia"/>
        <w:sz w:val="20"/>
      </w:rPr>
    </w:lvl>
    <w:lvl w:ilvl="2">
      <w:start w:val="1"/>
      <w:numFmt w:val="decimal"/>
      <w:pStyle w:val="af9"/>
      <w:suff w:val="nothing"/>
      <w:lvlText w:val="%1.%2.%3　"/>
      <w:lvlJc w:val="left"/>
      <w:pPr>
        <w:ind w:left="0" w:firstLine="0"/>
      </w:pPr>
      <w:rPr>
        <w:rFonts w:ascii="黑体" w:eastAsia="黑体" w:hAnsi="黑体" w:hint="eastAsia"/>
        <w:sz w:val="20"/>
      </w:rPr>
    </w:lvl>
    <w:lvl w:ilvl="3">
      <w:start w:val="1"/>
      <w:numFmt w:val="decimal"/>
      <w:pStyle w:val="afa"/>
      <w:suff w:val="nothing"/>
      <w:lvlText w:val="%1.%2.%3.%4　"/>
      <w:lvlJc w:val="left"/>
      <w:pPr>
        <w:ind w:left="0" w:firstLine="0"/>
      </w:pPr>
      <w:rPr>
        <w:rFonts w:ascii="黑体" w:eastAsia="黑体" w:hAnsi="黑体" w:hint="eastAsia"/>
        <w:sz w:val="20"/>
      </w:rPr>
    </w:lvl>
    <w:lvl w:ilvl="4">
      <w:start w:val="1"/>
      <w:numFmt w:val="decimal"/>
      <w:pStyle w:val="afb"/>
      <w:suff w:val="nothing"/>
      <w:lvlText w:val="%1.%2.%3.%4.%5　"/>
      <w:lvlJc w:val="left"/>
      <w:pPr>
        <w:ind w:left="0" w:firstLine="0"/>
      </w:pPr>
      <w:rPr>
        <w:rFonts w:ascii="黑体" w:eastAsia="黑体" w:hAnsi="黑体" w:hint="eastAsia"/>
        <w:sz w:val="20"/>
      </w:rPr>
    </w:lvl>
    <w:lvl w:ilvl="5">
      <w:start w:val="1"/>
      <w:numFmt w:val="decimal"/>
      <w:pStyle w:val="af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70CA3665"/>
    <w:multiLevelType w:val="multilevel"/>
    <w:tmpl w:val="70CA3665"/>
    <w:lvl w:ilvl="0">
      <w:start w:val="1"/>
      <w:numFmt w:val="none"/>
      <w:pStyle w:val="af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9"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5"/>
  </w:num>
  <w:num w:numId="2">
    <w:abstractNumId w:val="16"/>
  </w:num>
  <w:num w:numId="3">
    <w:abstractNumId w:val="18"/>
  </w:num>
  <w:num w:numId="4">
    <w:abstractNumId w:val="11"/>
  </w:num>
  <w:num w:numId="5">
    <w:abstractNumId w:val="3"/>
  </w:num>
  <w:num w:numId="6">
    <w:abstractNumId w:val="8"/>
  </w:num>
  <w:num w:numId="7">
    <w:abstractNumId w:val="7"/>
  </w:num>
  <w:num w:numId="8">
    <w:abstractNumId w:val="9"/>
  </w:num>
  <w:num w:numId="9">
    <w:abstractNumId w:val="19"/>
  </w:num>
  <w:num w:numId="10">
    <w:abstractNumId w:val="13"/>
  </w:num>
  <w:num w:numId="11">
    <w:abstractNumId w:val="1"/>
  </w:num>
  <w:num w:numId="12">
    <w:abstractNumId w:val="17"/>
  </w:num>
  <w:num w:numId="13">
    <w:abstractNumId w:val="2"/>
  </w:num>
  <w:num w:numId="14">
    <w:abstractNumId w:val="0"/>
  </w:num>
  <w:num w:numId="15">
    <w:abstractNumId w:val="15"/>
  </w:num>
  <w:num w:numId="16">
    <w:abstractNumId w:val="12"/>
  </w:num>
  <w:num w:numId="17">
    <w:abstractNumId w:val="4"/>
  </w:num>
  <w:num w:numId="18">
    <w:abstractNumId w:val="10"/>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lvlOverride w:ilvl="0">
      <w:lvl w:ilvl="0">
        <w:start w:val="1"/>
        <w:numFmt w:val="decimal"/>
        <w:lvlRestart w:val="0"/>
        <w:pStyle w:val="af7"/>
        <w:suff w:val="nothing"/>
        <w:lvlText w:val="%1　"/>
        <w:lvlJc w:val="left"/>
        <w:pPr>
          <w:ind w:left="0" w:firstLine="0"/>
        </w:pPr>
        <w:rPr>
          <w:rFonts w:ascii="黑体" w:eastAsia="黑体" w:hAnsi="黑体" w:hint="eastAsia"/>
          <w:sz w:val="20"/>
        </w:rPr>
      </w:lvl>
    </w:lvlOverride>
    <w:lvlOverride w:ilvl="1">
      <w:lvl w:ilvl="1">
        <w:start w:val="1"/>
        <w:numFmt w:val="decimal"/>
        <w:pStyle w:val="af8"/>
        <w:suff w:val="nothing"/>
        <w:lvlText w:val="%1.%2　"/>
        <w:lvlJc w:val="left"/>
        <w:pPr>
          <w:ind w:left="0" w:firstLine="0"/>
        </w:pPr>
        <w:rPr>
          <w:rFonts w:ascii="黑体" w:eastAsia="黑体" w:hAnsi="黑体" w:hint="eastAsia"/>
          <w:sz w:val="20"/>
        </w:rPr>
      </w:lvl>
    </w:lvlOverride>
    <w:lvlOverride w:ilvl="2">
      <w:lvl w:ilvl="2">
        <w:start w:val="1"/>
        <w:numFmt w:val="decimal"/>
        <w:pStyle w:val="af9"/>
        <w:suff w:val="nothing"/>
        <w:lvlText w:val="%1.%2.%3　"/>
        <w:lvlJc w:val="left"/>
        <w:pPr>
          <w:ind w:left="0" w:firstLine="0"/>
        </w:pPr>
        <w:rPr>
          <w:rFonts w:ascii="黑体" w:eastAsia="黑体" w:hAnsi="黑体" w:hint="eastAsia"/>
          <w:sz w:val="20"/>
        </w:rPr>
      </w:lvl>
    </w:lvlOverride>
    <w:lvlOverride w:ilvl="3">
      <w:lvl w:ilvl="3">
        <w:start w:val="1"/>
        <w:numFmt w:val="decimal"/>
        <w:pStyle w:val="afa"/>
        <w:suff w:val="nothing"/>
        <w:lvlText w:val="%1.%2.%3.%4　"/>
        <w:lvlJc w:val="left"/>
        <w:pPr>
          <w:ind w:left="0" w:firstLine="0"/>
        </w:pPr>
        <w:rPr>
          <w:rFonts w:ascii="黑体" w:eastAsia="黑体" w:hAnsi="黑体" w:hint="eastAsia"/>
          <w:sz w:val="20"/>
        </w:rPr>
      </w:lvl>
    </w:lvlOverride>
    <w:lvlOverride w:ilvl="4">
      <w:lvl w:ilvl="4">
        <w:start w:val="1"/>
        <w:numFmt w:val="decimal"/>
        <w:pStyle w:val="afb"/>
        <w:suff w:val="nothing"/>
        <w:lvlText w:val="%1.%2.%3.%4.%5　"/>
        <w:lvlJc w:val="left"/>
        <w:pPr>
          <w:ind w:left="0" w:firstLine="0"/>
        </w:pPr>
        <w:rPr>
          <w:rFonts w:ascii="黑体" w:eastAsia="黑体" w:hAnsi="黑体" w:hint="eastAsia"/>
          <w:sz w:val="20"/>
        </w:rPr>
      </w:lvl>
    </w:lvlOverride>
    <w:lvlOverride w:ilvl="5">
      <w:lvl w:ilvl="5">
        <w:start w:val="1"/>
        <w:numFmt w:val="decimal"/>
        <w:pStyle w:val="afc"/>
        <w:suff w:val="nothing"/>
        <w:lvlText w:val="%1.%2.%3.%4.%5.%6　"/>
        <w:lvlJc w:val="left"/>
        <w:pPr>
          <w:ind w:left="0" w:firstLine="0"/>
        </w:pPr>
        <w:rPr>
          <w:rFonts w:ascii="黑体" w:eastAsia="黑体" w:hAnsi="黑体" w:hint="eastAsia"/>
          <w:sz w:val="20"/>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17"/>
  </w:num>
  <w:num w:numId="25">
    <w:abstractNumId w:val="17"/>
  </w:num>
  <w:num w:numId="26">
    <w:abstractNumId w:val="17"/>
  </w:num>
  <w:num w:numId="27">
    <w:abstractNumId w:val="1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7F3E"/>
    <w:rsid w:val="00002333"/>
    <w:rsid w:val="00006AF7"/>
    <w:rsid w:val="00012490"/>
    <w:rsid w:val="00013365"/>
    <w:rsid w:val="000154EE"/>
    <w:rsid w:val="00015E06"/>
    <w:rsid w:val="0002237B"/>
    <w:rsid w:val="000226E3"/>
    <w:rsid w:val="00024BA6"/>
    <w:rsid w:val="00025BA2"/>
    <w:rsid w:val="0003190E"/>
    <w:rsid w:val="00034287"/>
    <w:rsid w:val="0003678E"/>
    <w:rsid w:val="0003785D"/>
    <w:rsid w:val="000400DA"/>
    <w:rsid w:val="000407C1"/>
    <w:rsid w:val="00040CD5"/>
    <w:rsid w:val="000425CD"/>
    <w:rsid w:val="000465A6"/>
    <w:rsid w:val="00046648"/>
    <w:rsid w:val="00046A6B"/>
    <w:rsid w:val="00046F1D"/>
    <w:rsid w:val="0005210A"/>
    <w:rsid w:val="000539C5"/>
    <w:rsid w:val="00053F7A"/>
    <w:rsid w:val="000549F9"/>
    <w:rsid w:val="00056FD4"/>
    <w:rsid w:val="000667D8"/>
    <w:rsid w:val="00075D22"/>
    <w:rsid w:val="00076559"/>
    <w:rsid w:val="00077CC5"/>
    <w:rsid w:val="000807B7"/>
    <w:rsid w:val="000812AE"/>
    <w:rsid w:val="000829AD"/>
    <w:rsid w:val="0008558F"/>
    <w:rsid w:val="00091038"/>
    <w:rsid w:val="00095B73"/>
    <w:rsid w:val="000A6C62"/>
    <w:rsid w:val="000C0B93"/>
    <w:rsid w:val="000C1416"/>
    <w:rsid w:val="000C6FDF"/>
    <w:rsid w:val="000D55D7"/>
    <w:rsid w:val="000E0350"/>
    <w:rsid w:val="000E03F4"/>
    <w:rsid w:val="000E3C6E"/>
    <w:rsid w:val="000F0433"/>
    <w:rsid w:val="000F741A"/>
    <w:rsid w:val="0010257B"/>
    <w:rsid w:val="00102B30"/>
    <w:rsid w:val="00105BA2"/>
    <w:rsid w:val="001063BD"/>
    <w:rsid w:val="001118F4"/>
    <w:rsid w:val="00112D63"/>
    <w:rsid w:val="00115732"/>
    <w:rsid w:val="001174D1"/>
    <w:rsid w:val="00120AD2"/>
    <w:rsid w:val="00122A4B"/>
    <w:rsid w:val="001276F2"/>
    <w:rsid w:val="00127CBF"/>
    <w:rsid w:val="0013366C"/>
    <w:rsid w:val="00134BB5"/>
    <w:rsid w:val="001353B5"/>
    <w:rsid w:val="00135418"/>
    <w:rsid w:val="001427E8"/>
    <w:rsid w:val="00144458"/>
    <w:rsid w:val="00146C69"/>
    <w:rsid w:val="001633C6"/>
    <w:rsid w:val="001726D5"/>
    <w:rsid w:val="001730E9"/>
    <w:rsid w:val="0018343A"/>
    <w:rsid w:val="00184327"/>
    <w:rsid w:val="00187BEE"/>
    <w:rsid w:val="00187C0E"/>
    <w:rsid w:val="00195570"/>
    <w:rsid w:val="001966B7"/>
    <w:rsid w:val="001A0E88"/>
    <w:rsid w:val="001A3E95"/>
    <w:rsid w:val="001A5604"/>
    <w:rsid w:val="001A60A6"/>
    <w:rsid w:val="001A6316"/>
    <w:rsid w:val="001B435D"/>
    <w:rsid w:val="001B7FDD"/>
    <w:rsid w:val="001C2639"/>
    <w:rsid w:val="001C7FEC"/>
    <w:rsid w:val="001D0D7E"/>
    <w:rsid w:val="001D351D"/>
    <w:rsid w:val="001E472D"/>
    <w:rsid w:val="001E6424"/>
    <w:rsid w:val="001E775B"/>
    <w:rsid w:val="001F1221"/>
    <w:rsid w:val="001F28F3"/>
    <w:rsid w:val="001F49AD"/>
    <w:rsid w:val="001F4C50"/>
    <w:rsid w:val="001F6821"/>
    <w:rsid w:val="001F6C2E"/>
    <w:rsid w:val="001F748E"/>
    <w:rsid w:val="00202ED9"/>
    <w:rsid w:val="002034B4"/>
    <w:rsid w:val="00203F77"/>
    <w:rsid w:val="00206AFD"/>
    <w:rsid w:val="00217755"/>
    <w:rsid w:val="002212CF"/>
    <w:rsid w:val="0022356A"/>
    <w:rsid w:val="00224462"/>
    <w:rsid w:val="00224E7F"/>
    <w:rsid w:val="002278D9"/>
    <w:rsid w:val="00231B31"/>
    <w:rsid w:val="002325EC"/>
    <w:rsid w:val="00233A3F"/>
    <w:rsid w:val="00246EBE"/>
    <w:rsid w:val="00247C23"/>
    <w:rsid w:val="00250366"/>
    <w:rsid w:val="002512FC"/>
    <w:rsid w:val="0025156C"/>
    <w:rsid w:val="00252072"/>
    <w:rsid w:val="00257A34"/>
    <w:rsid w:val="00263665"/>
    <w:rsid w:val="002643DC"/>
    <w:rsid w:val="00264DA4"/>
    <w:rsid w:val="00270B69"/>
    <w:rsid w:val="00275668"/>
    <w:rsid w:val="002758CC"/>
    <w:rsid w:val="002814BC"/>
    <w:rsid w:val="00287673"/>
    <w:rsid w:val="00287FBC"/>
    <w:rsid w:val="002910A8"/>
    <w:rsid w:val="002912C8"/>
    <w:rsid w:val="00296E84"/>
    <w:rsid w:val="002A7716"/>
    <w:rsid w:val="002B07EC"/>
    <w:rsid w:val="002B1696"/>
    <w:rsid w:val="002B1FB4"/>
    <w:rsid w:val="002B3576"/>
    <w:rsid w:val="002B3FC5"/>
    <w:rsid w:val="002C1968"/>
    <w:rsid w:val="002C6BC8"/>
    <w:rsid w:val="002D1BFD"/>
    <w:rsid w:val="002D49DA"/>
    <w:rsid w:val="002F1F70"/>
    <w:rsid w:val="002F2D9C"/>
    <w:rsid w:val="00303432"/>
    <w:rsid w:val="003046A2"/>
    <w:rsid w:val="003052AE"/>
    <w:rsid w:val="0031086D"/>
    <w:rsid w:val="00312DA2"/>
    <w:rsid w:val="003150A0"/>
    <w:rsid w:val="00315E18"/>
    <w:rsid w:val="00317DB4"/>
    <w:rsid w:val="003225E0"/>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1FE6"/>
    <w:rsid w:val="0036259C"/>
    <w:rsid w:val="00364DAA"/>
    <w:rsid w:val="003651FA"/>
    <w:rsid w:val="0036576D"/>
    <w:rsid w:val="00373094"/>
    <w:rsid w:val="00375F09"/>
    <w:rsid w:val="00375F5D"/>
    <w:rsid w:val="003812F3"/>
    <w:rsid w:val="00381407"/>
    <w:rsid w:val="00385B11"/>
    <w:rsid w:val="00394C9B"/>
    <w:rsid w:val="00396D54"/>
    <w:rsid w:val="003A02F4"/>
    <w:rsid w:val="003A05E3"/>
    <w:rsid w:val="003A6A73"/>
    <w:rsid w:val="003B1D6E"/>
    <w:rsid w:val="003B7C41"/>
    <w:rsid w:val="003C1013"/>
    <w:rsid w:val="003C1576"/>
    <w:rsid w:val="003C4E42"/>
    <w:rsid w:val="003C5DE9"/>
    <w:rsid w:val="003D0224"/>
    <w:rsid w:val="003D188D"/>
    <w:rsid w:val="003D2161"/>
    <w:rsid w:val="003D4C3E"/>
    <w:rsid w:val="003D737C"/>
    <w:rsid w:val="003E2A2A"/>
    <w:rsid w:val="003E4E28"/>
    <w:rsid w:val="003E628E"/>
    <w:rsid w:val="003E7DF4"/>
    <w:rsid w:val="003F0971"/>
    <w:rsid w:val="003F26FF"/>
    <w:rsid w:val="003F6878"/>
    <w:rsid w:val="003F6B1A"/>
    <w:rsid w:val="00400BC9"/>
    <w:rsid w:val="00401083"/>
    <w:rsid w:val="00407650"/>
    <w:rsid w:val="00416974"/>
    <w:rsid w:val="00417658"/>
    <w:rsid w:val="0042492E"/>
    <w:rsid w:val="00433F3F"/>
    <w:rsid w:val="00435206"/>
    <w:rsid w:val="00437324"/>
    <w:rsid w:val="004403CD"/>
    <w:rsid w:val="00441F19"/>
    <w:rsid w:val="0044463B"/>
    <w:rsid w:val="00447118"/>
    <w:rsid w:val="00447D8D"/>
    <w:rsid w:val="00447E2B"/>
    <w:rsid w:val="0045024F"/>
    <w:rsid w:val="00454664"/>
    <w:rsid w:val="004557B5"/>
    <w:rsid w:val="00455A0A"/>
    <w:rsid w:val="00461996"/>
    <w:rsid w:val="00461F8D"/>
    <w:rsid w:val="00463E3D"/>
    <w:rsid w:val="00475E1E"/>
    <w:rsid w:val="00476138"/>
    <w:rsid w:val="00477591"/>
    <w:rsid w:val="00482B50"/>
    <w:rsid w:val="0048307D"/>
    <w:rsid w:val="00492BD8"/>
    <w:rsid w:val="0049559A"/>
    <w:rsid w:val="00497597"/>
    <w:rsid w:val="00497915"/>
    <w:rsid w:val="004A4222"/>
    <w:rsid w:val="004A529F"/>
    <w:rsid w:val="004A67A4"/>
    <w:rsid w:val="004A70DF"/>
    <w:rsid w:val="004A7251"/>
    <w:rsid w:val="004B02C3"/>
    <w:rsid w:val="004B0E7F"/>
    <w:rsid w:val="004B1FBF"/>
    <w:rsid w:val="004B31E7"/>
    <w:rsid w:val="004B3703"/>
    <w:rsid w:val="004B6C02"/>
    <w:rsid w:val="004B71FE"/>
    <w:rsid w:val="004C07F0"/>
    <w:rsid w:val="004C4238"/>
    <w:rsid w:val="004C599C"/>
    <w:rsid w:val="004C73BB"/>
    <w:rsid w:val="004D26F2"/>
    <w:rsid w:val="004D36A0"/>
    <w:rsid w:val="004D792C"/>
    <w:rsid w:val="004E590E"/>
    <w:rsid w:val="004E7078"/>
    <w:rsid w:val="004F0EF3"/>
    <w:rsid w:val="004F1DE2"/>
    <w:rsid w:val="004F2042"/>
    <w:rsid w:val="00507778"/>
    <w:rsid w:val="00513A2C"/>
    <w:rsid w:val="00513EC8"/>
    <w:rsid w:val="005224F7"/>
    <w:rsid w:val="00524F7F"/>
    <w:rsid w:val="005278B3"/>
    <w:rsid w:val="00531A03"/>
    <w:rsid w:val="00543A3F"/>
    <w:rsid w:val="00544D05"/>
    <w:rsid w:val="005452C4"/>
    <w:rsid w:val="00546B9A"/>
    <w:rsid w:val="00552B4E"/>
    <w:rsid w:val="0055470D"/>
    <w:rsid w:val="00564BF8"/>
    <w:rsid w:val="005711B5"/>
    <w:rsid w:val="00573C6B"/>
    <w:rsid w:val="0057762A"/>
    <w:rsid w:val="00587417"/>
    <w:rsid w:val="00590093"/>
    <w:rsid w:val="00590AB7"/>
    <w:rsid w:val="00593FF8"/>
    <w:rsid w:val="00595EB4"/>
    <w:rsid w:val="00596F50"/>
    <w:rsid w:val="005A2595"/>
    <w:rsid w:val="005A29EB"/>
    <w:rsid w:val="005A36C1"/>
    <w:rsid w:val="005A5B18"/>
    <w:rsid w:val="005A6862"/>
    <w:rsid w:val="005B01E5"/>
    <w:rsid w:val="005B054F"/>
    <w:rsid w:val="005B2DAB"/>
    <w:rsid w:val="005B71AB"/>
    <w:rsid w:val="005C06EB"/>
    <w:rsid w:val="005C0790"/>
    <w:rsid w:val="005C3D8E"/>
    <w:rsid w:val="005C44F7"/>
    <w:rsid w:val="005C6784"/>
    <w:rsid w:val="005D1B4A"/>
    <w:rsid w:val="005D285E"/>
    <w:rsid w:val="005D447A"/>
    <w:rsid w:val="005D5700"/>
    <w:rsid w:val="005D5F97"/>
    <w:rsid w:val="005D647C"/>
    <w:rsid w:val="005E1A13"/>
    <w:rsid w:val="005E1B60"/>
    <w:rsid w:val="005E62DC"/>
    <w:rsid w:val="005F5B58"/>
    <w:rsid w:val="005F608D"/>
    <w:rsid w:val="006008A9"/>
    <w:rsid w:val="006122F0"/>
    <w:rsid w:val="006128C6"/>
    <w:rsid w:val="00617977"/>
    <w:rsid w:val="006257B3"/>
    <w:rsid w:val="00644263"/>
    <w:rsid w:val="00646B8E"/>
    <w:rsid w:val="00647F7A"/>
    <w:rsid w:val="006519E1"/>
    <w:rsid w:val="00653055"/>
    <w:rsid w:val="006537D6"/>
    <w:rsid w:val="00654888"/>
    <w:rsid w:val="00656191"/>
    <w:rsid w:val="0066073A"/>
    <w:rsid w:val="00660E3E"/>
    <w:rsid w:val="006737CC"/>
    <w:rsid w:val="0067576F"/>
    <w:rsid w:val="006757B6"/>
    <w:rsid w:val="006767A6"/>
    <w:rsid w:val="006858CA"/>
    <w:rsid w:val="00690C6F"/>
    <w:rsid w:val="00690F70"/>
    <w:rsid w:val="006938F9"/>
    <w:rsid w:val="00694FB4"/>
    <w:rsid w:val="006951B4"/>
    <w:rsid w:val="006A1C17"/>
    <w:rsid w:val="006A26C4"/>
    <w:rsid w:val="006A57F1"/>
    <w:rsid w:val="006B4E48"/>
    <w:rsid w:val="006B64A8"/>
    <w:rsid w:val="006B76E2"/>
    <w:rsid w:val="006C00FD"/>
    <w:rsid w:val="006C1B96"/>
    <w:rsid w:val="006C3296"/>
    <w:rsid w:val="006C4C03"/>
    <w:rsid w:val="006C5919"/>
    <w:rsid w:val="006C61D1"/>
    <w:rsid w:val="006C7F3E"/>
    <w:rsid w:val="006D0172"/>
    <w:rsid w:val="006D1196"/>
    <w:rsid w:val="006D2E8A"/>
    <w:rsid w:val="006D56FF"/>
    <w:rsid w:val="006D6A12"/>
    <w:rsid w:val="006E12EA"/>
    <w:rsid w:val="006E1DF1"/>
    <w:rsid w:val="006E407F"/>
    <w:rsid w:val="006F4DC0"/>
    <w:rsid w:val="006F6B4F"/>
    <w:rsid w:val="0070154D"/>
    <w:rsid w:val="00704DE1"/>
    <w:rsid w:val="007054E5"/>
    <w:rsid w:val="00706E02"/>
    <w:rsid w:val="00714F2F"/>
    <w:rsid w:val="007201A5"/>
    <w:rsid w:val="007225D5"/>
    <w:rsid w:val="00723BBA"/>
    <w:rsid w:val="00723EA9"/>
    <w:rsid w:val="00726BBE"/>
    <w:rsid w:val="00730757"/>
    <w:rsid w:val="00730B35"/>
    <w:rsid w:val="00733A72"/>
    <w:rsid w:val="00734BEA"/>
    <w:rsid w:val="00747FAF"/>
    <w:rsid w:val="00760B15"/>
    <w:rsid w:val="007631FD"/>
    <w:rsid w:val="007637D1"/>
    <w:rsid w:val="00763EDB"/>
    <w:rsid w:val="00765304"/>
    <w:rsid w:val="0076693A"/>
    <w:rsid w:val="00773776"/>
    <w:rsid w:val="00774771"/>
    <w:rsid w:val="00775E3F"/>
    <w:rsid w:val="00780025"/>
    <w:rsid w:val="00781C50"/>
    <w:rsid w:val="00785A1E"/>
    <w:rsid w:val="0079273C"/>
    <w:rsid w:val="00792ADE"/>
    <w:rsid w:val="00797451"/>
    <w:rsid w:val="007A04B5"/>
    <w:rsid w:val="007A1805"/>
    <w:rsid w:val="007A1F7C"/>
    <w:rsid w:val="007B0B53"/>
    <w:rsid w:val="007B25A6"/>
    <w:rsid w:val="007B479A"/>
    <w:rsid w:val="007B7C16"/>
    <w:rsid w:val="007C10F2"/>
    <w:rsid w:val="007D1BF2"/>
    <w:rsid w:val="007D1F29"/>
    <w:rsid w:val="007D2F75"/>
    <w:rsid w:val="007D39FC"/>
    <w:rsid w:val="007D6DF6"/>
    <w:rsid w:val="007D7075"/>
    <w:rsid w:val="007D76EC"/>
    <w:rsid w:val="007E0BBB"/>
    <w:rsid w:val="007F2263"/>
    <w:rsid w:val="007F237D"/>
    <w:rsid w:val="007F3E25"/>
    <w:rsid w:val="007F41E4"/>
    <w:rsid w:val="007F50D6"/>
    <w:rsid w:val="007F7EB1"/>
    <w:rsid w:val="0080554D"/>
    <w:rsid w:val="00812D01"/>
    <w:rsid w:val="0082183C"/>
    <w:rsid w:val="008247B5"/>
    <w:rsid w:val="00827120"/>
    <w:rsid w:val="0085152C"/>
    <w:rsid w:val="00854515"/>
    <w:rsid w:val="00861ED6"/>
    <w:rsid w:val="00867176"/>
    <w:rsid w:val="0086794C"/>
    <w:rsid w:val="00873C66"/>
    <w:rsid w:val="00876408"/>
    <w:rsid w:val="00886CE1"/>
    <w:rsid w:val="00887700"/>
    <w:rsid w:val="00890D0C"/>
    <w:rsid w:val="00891E5C"/>
    <w:rsid w:val="00895B02"/>
    <w:rsid w:val="008966BA"/>
    <w:rsid w:val="008A0829"/>
    <w:rsid w:val="008A312A"/>
    <w:rsid w:val="008A447E"/>
    <w:rsid w:val="008A466F"/>
    <w:rsid w:val="008A5792"/>
    <w:rsid w:val="008B0F9C"/>
    <w:rsid w:val="008B4975"/>
    <w:rsid w:val="008B7300"/>
    <w:rsid w:val="008C5A67"/>
    <w:rsid w:val="008D4D82"/>
    <w:rsid w:val="008E2C7B"/>
    <w:rsid w:val="008E4BB1"/>
    <w:rsid w:val="008E55CF"/>
    <w:rsid w:val="008F519C"/>
    <w:rsid w:val="00904E8A"/>
    <w:rsid w:val="0091039B"/>
    <w:rsid w:val="0091126F"/>
    <w:rsid w:val="00911D84"/>
    <w:rsid w:val="00913B29"/>
    <w:rsid w:val="009154E9"/>
    <w:rsid w:val="00917EF6"/>
    <w:rsid w:val="009225C1"/>
    <w:rsid w:val="009232BD"/>
    <w:rsid w:val="00934FFB"/>
    <w:rsid w:val="00935136"/>
    <w:rsid w:val="009358C0"/>
    <w:rsid w:val="0093704D"/>
    <w:rsid w:val="0094562C"/>
    <w:rsid w:val="0095048A"/>
    <w:rsid w:val="00950EB2"/>
    <w:rsid w:val="009537B6"/>
    <w:rsid w:val="00953A9E"/>
    <w:rsid w:val="009551D8"/>
    <w:rsid w:val="00960035"/>
    <w:rsid w:val="00964AE0"/>
    <w:rsid w:val="00965BA4"/>
    <w:rsid w:val="0096689E"/>
    <w:rsid w:val="00970111"/>
    <w:rsid w:val="00982F7A"/>
    <w:rsid w:val="00983BD1"/>
    <w:rsid w:val="009911D2"/>
    <w:rsid w:val="0099403F"/>
    <w:rsid w:val="00994F0C"/>
    <w:rsid w:val="0099662B"/>
    <w:rsid w:val="00996C38"/>
    <w:rsid w:val="009973C4"/>
    <w:rsid w:val="009A264B"/>
    <w:rsid w:val="009A469E"/>
    <w:rsid w:val="009A6D5D"/>
    <w:rsid w:val="009A7E09"/>
    <w:rsid w:val="009B1225"/>
    <w:rsid w:val="009B2EB4"/>
    <w:rsid w:val="009B36C2"/>
    <w:rsid w:val="009B6C37"/>
    <w:rsid w:val="009B6EF8"/>
    <w:rsid w:val="009C51D5"/>
    <w:rsid w:val="009C686B"/>
    <w:rsid w:val="009C6AA2"/>
    <w:rsid w:val="009C7113"/>
    <w:rsid w:val="009E0AAC"/>
    <w:rsid w:val="009E10BD"/>
    <w:rsid w:val="009E11E6"/>
    <w:rsid w:val="009E1636"/>
    <w:rsid w:val="009E19F9"/>
    <w:rsid w:val="009E53D5"/>
    <w:rsid w:val="009F00B3"/>
    <w:rsid w:val="009F05B7"/>
    <w:rsid w:val="009F52DB"/>
    <w:rsid w:val="009F5D00"/>
    <w:rsid w:val="00A01EB0"/>
    <w:rsid w:val="00A03EC9"/>
    <w:rsid w:val="00A04AFF"/>
    <w:rsid w:val="00A06752"/>
    <w:rsid w:val="00A0676C"/>
    <w:rsid w:val="00A146F3"/>
    <w:rsid w:val="00A170EA"/>
    <w:rsid w:val="00A20136"/>
    <w:rsid w:val="00A30CF4"/>
    <w:rsid w:val="00A35218"/>
    <w:rsid w:val="00A35FBA"/>
    <w:rsid w:val="00A41CE2"/>
    <w:rsid w:val="00A420E4"/>
    <w:rsid w:val="00A433C7"/>
    <w:rsid w:val="00A44977"/>
    <w:rsid w:val="00A50963"/>
    <w:rsid w:val="00A54D24"/>
    <w:rsid w:val="00A6165C"/>
    <w:rsid w:val="00A629D1"/>
    <w:rsid w:val="00A6464E"/>
    <w:rsid w:val="00A67026"/>
    <w:rsid w:val="00A675F8"/>
    <w:rsid w:val="00A76931"/>
    <w:rsid w:val="00A76B1F"/>
    <w:rsid w:val="00A77C47"/>
    <w:rsid w:val="00A96023"/>
    <w:rsid w:val="00AA04BC"/>
    <w:rsid w:val="00AA1F82"/>
    <w:rsid w:val="00AA2B1D"/>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53CF"/>
    <w:rsid w:val="00B2467D"/>
    <w:rsid w:val="00B26990"/>
    <w:rsid w:val="00B270ED"/>
    <w:rsid w:val="00B274C0"/>
    <w:rsid w:val="00B3051E"/>
    <w:rsid w:val="00B30CDD"/>
    <w:rsid w:val="00B319E8"/>
    <w:rsid w:val="00B35DA9"/>
    <w:rsid w:val="00B36383"/>
    <w:rsid w:val="00B370C0"/>
    <w:rsid w:val="00B37B32"/>
    <w:rsid w:val="00B4113F"/>
    <w:rsid w:val="00B416C4"/>
    <w:rsid w:val="00B4493E"/>
    <w:rsid w:val="00B45C24"/>
    <w:rsid w:val="00B543C1"/>
    <w:rsid w:val="00B57386"/>
    <w:rsid w:val="00B576D4"/>
    <w:rsid w:val="00B57E8C"/>
    <w:rsid w:val="00B61021"/>
    <w:rsid w:val="00B61DF3"/>
    <w:rsid w:val="00B62331"/>
    <w:rsid w:val="00B639AA"/>
    <w:rsid w:val="00B665F9"/>
    <w:rsid w:val="00B706C6"/>
    <w:rsid w:val="00B902E1"/>
    <w:rsid w:val="00B93C6E"/>
    <w:rsid w:val="00BA6A36"/>
    <w:rsid w:val="00BB0F0D"/>
    <w:rsid w:val="00BB1EA5"/>
    <w:rsid w:val="00BB40EE"/>
    <w:rsid w:val="00BB77E8"/>
    <w:rsid w:val="00BC2D76"/>
    <w:rsid w:val="00BC3166"/>
    <w:rsid w:val="00BD24DC"/>
    <w:rsid w:val="00BD40A2"/>
    <w:rsid w:val="00BE5A35"/>
    <w:rsid w:val="00BE6933"/>
    <w:rsid w:val="00BE7C02"/>
    <w:rsid w:val="00BE7D96"/>
    <w:rsid w:val="00BF0368"/>
    <w:rsid w:val="00BF13BC"/>
    <w:rsid w:val="00BF2764"/>
    <w:rsid w:val="00BF57D7"/>
    <w:rsid w:val="00BF7BC9"/>
    <w:rsid w:val="00C12F34"/>
    <w:rsid w:val="00C266F0"/>
    <w:rsid w:val="00C2761A"/>
    <w:rsid w:val="00C27D45"/>
    <w:rsid w:val="00C31399"/>
    <w:rsid w:val="00C31A5F"/>
    <w:rsid w:val="00C31A9E"/>
    <w:rsid w:val="00C3491A"/>
    <w:rsid w:val="00C36DF6"/>
    <w:rsid w:val="00C41AF4"/>
    <w:rsid w:val="00C467AA"/>
    <w:rsid w:val="00C52FDB"/>
    <w:rsid w:val="00C60219"/>
    <w:rsid w:val="00C633BB"/>
    <w:rsid w:val="00C63AAA"/>
    <w:rsid w:val="00C65C67"/>
    <w:rsid w:val="00C6610F"/>
    <w:rsid w:val="00C679F1"/>
    <w:rsid w:val="00C72D1F"/>
    <w:rsid w:val="00C73B37"/>
    <w:rsid w:val="00C74CB2"/>
    <w:rsid w:val="00C767B1"/>
    <w:rsid w:val="00C80605"/>
    <w:rsid w:val="00C829C3"/>
    <w:rsid w:val="00C87FC0"/>
    <w:rsid w:val="00C90208"/>
    <w:rsid w:val="00C9396A"/>
    <w:rsid w:val="00CA15DF"/>
    <w:rsid w:val="00CA17A8"/>
    <w:rsid w:val="00CA2023"/>
    <w:rsid w:val="00CA2E28"/>
    <w:rsid w:val="00CA3041"/>
    <w:rsid w:val="00CA362D"/>
    <w:rsid w:val="00CA50D0"/>
    <w:rsid w:val="00CA6839"/>
    <w:rsid w:val="00CB0FE3"/>
    <w:rsid w:val="00CB57EF"/>
    <w:rsid w:val="00CB5FCA"/>
    <w:rsid w:val="00CB6808"/>
    <w:rsid w:val="00CC298F"/>
    <w:rsid w:val="00CC6326"/>
    <w:rsid w:val="00CD04EF"/>
    <w:rsid w:val="00CD1407"/>
    <w:rsid w:val="00CD20A5"/>
    <w:rsid w:val="00CD2154"/>
    <w:rsid w:val="00CD599F"/>
    <w:rsid w:val="00CD67D7"/>
    <w:rsid w:val="00CE30B2"/>
    <w:rsid w:val="00D007D1"/>
    <w:rsid w:val="00D01B1C"/>
    <w:rsid w:val="00D03DAF"/>
    <w:rsid w:val="00D04A53"/>
    <w:rsid w:val="00D06C38"/>
    <w:rsid w:val="00D10C65"/>
    <w:rsid w:val="00D1104F"/>
    <w:rsid w:val="00D11115"/>
    <w:rsid w:val="00D13C6C"/>
    <w:rsid w:val="00D165F1"/>
    <w:rsid w:val="00D32067"/>
    <w:rsid w:val="00D348B8"/>
    <w:rsid w:val="00D37A4D"/>
    <w:rsid w:val="00D436D8"/>
    <w:rsid w:val="00D54BAC"/>
    <w:rsid w:val="00D565C1"/>
    <w:rsid w:val="00D66105"/>
    <w:rsid w:val="00D67A5C"/>
    <w:rsid w:val="00D67F38"/>
    <w:rsid w:val="00D71D66"/>
    <w:rsid w:val="00D756FA"/>
    <w:rsid w:val="00D7712E"/>
    <w:rsid w:val="00D77A12"/>
    <w:rsid w:val="00D84258"/>
    <w:rsid w:val="00D9070D"/>
    <w:rsid w:val="00D942AC"/>
    <w:rsid w:val="00D97D83"/>
    <w:rsid w:val="00DA0BD8"/>
    <w:rsid w:val="00DA23B8"/>
    <w:rsid w:val="00DA26E3"/>
    <w:rsid w:val="00DA42F2"/>
    <w:rsid w:val="00DA579D"/>
    <w:rsid w:val="00DC2315"/>
    <w:rsid w:val="00DC2CC1"/>
    <w:rsid w:val="00DC5806"/>
    <w:rsid w:val="00DC5C9C"/>
    <w:rsid w:val="00DC5E8B"/>
    <w:rsid w:val="00DC696B"/>
    <w:rsid w:val="00DC69B1"/>
    <w:rsid w:val="00DC7C84"/>
    <w:rsid w:val="00DD00A7"/>
    <w:rsid w:val="00DD2EDC"/>
    <w:rsid w:val="00DE06C1"/>
    <w:rsid w:val="00DE26FA"/>
    <w:rsid w:val="00DE4A38"/>
    <w:rsid w:val="00DE4BCA"/>
    <w:rsid w:val="00DF0874"/>
    <w:rsid w:val="00DF1D9B"/>
    <w:rsid w:val="00DF682B"/>
    <w:rsid w:val="00DF78BA"/>
    <w:rsid w:val="00E002AA"/>
    <w:rsid w:val="00E02EB6"/>
    <w:rsid w:val="00E06FC6"/>
    <w:rsid w:val="00E133B1"/>
    <w:rsid w:val="00E160AA"/>
    <w:rsid w:val="00E176D4"/>
    <w:rsid w:val="00E20AA4"/>
    <w:rsid w:val="00E25A14"/>
    <w:rsid w:val="00E30006"/>
    <w:rsid w:val="00E31192"/>
    <w:rsid w:val="00E319CF"/>
    <w:rsid w:val="00E32714"/>
    <w:rsid w:val="00E33D12"/>
    <w:rsid w:val="00E35FAB"/>
    <w:rsid w:val="00E4028D"/>
    <w:rsid w:val="00E42E35"/>
    <w:rsid w:val="00E4712E"/>
    <w:rsid w:val="00E62608"/>
    <w:rsid w:val="00E716D7"/>
    <w:rsid w:val="00E71BA0"/>
    <w:rsid w:val="00E77EC8"/>
    <w:rsid w:val="00E80444"/>
    <w:rsid w:val="00E81990"/>
    <w:rsid w:val="00E829D4"/>
    <w:rsid w:val="00E86493"/>
    <w:rsid w:val="00E90712"/>
    <w:rsid w:val="00E91730"/>
    <w:rsid w:val="00E95994"/>
    <w:rsid w:val="00E97738"/>
    <w:rsid w:val="00EA42AF"/>
    <w:rsid w:val="00EA4B89"/>
    <w:rsid w:val="00EA56F3"/>
    <w:rsid w:val="00EA7BAF"/>
    <w:rsid w:val="00EB08CF"/>
    <w:rsid w:val="00EB49FB"/>
    <w:rsid w:val="00EC0823"/>
    <w:rsid w:val="00EC09C5"/>
    <w:rsid w:val="00EC4D81"/>
    <w:rsid w:val="00EC569C"/>
    <w:rsid w:val="00EC739F"/>
    <w:rsid w:val="00ED3015"/>
    <w:rsid w:val="00ED4036"/>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2772D"/>
    <w:rsid w:val="00F3407A"/>
    <w:rsid w:val="00F35B6B"/>
    <w:rsid w:val="00F37D6D"/>
    <w:rsid w:val="00F45529"/>
    <w:rsid w:val="00F465DC"/>
    <w:rsid w:val="00F46E35"/>
    <w:rsid w:val="00F46E6D"/>
    <w:rsid w:val="00F5006E"/>
    <w:rsid w:val="00F573AF"/>
    <w:rsid w:val="00F574E8"/>
    <w:rsid w:val="00F63B28"/>
    <w:rsid w:val="00F71BC7"/>
    <w:rsid w:val="00F8062F"/>
    <w:rsid w:val="00F80C34"/>
    <w:rsid w:val="00F929C2"/>
    <w:rsid w:val="00F95E08"/>
    <w:rsid w:val="00F96051"/>
    <w:rsid w:val="00FA034B"/>
    <w:rsid w:val="00FA1589"/>
    <w:rsid w:val="00FA5F7D"/>
    <w:rsid w:val="00FB3864"/>
    <w:rsid w:val="00FB7F9B"/>
    <w:rsid w:val="00FC4C44"/>
    <w:rsid w:val="00FC79D7"/>
    <w:rsid w:val="00FD2E98"/>
    <w:rsid w:val="00FD3B58"/>
    <w:rsid w:val="00FE07D1"/>
    <w:rsid w:val="00FE35DF"/>
    <w:rsid w:val="00FE4549"/>
    <w:rsid w:val="00FE6DC9"/>
    <w:rsid w:val="00FE76C9"/>
    <w:rsid w:val="00FF19A5"/>
    <w:rsid w:val="184941FD"/>
    <w:rsid w:val="49A46A9C"/>
    <w:rsid w:val="71241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D7E1C"/>
  <w15:docId w15:val="{1DE8BD7B-7E69-4DB3-850A-336EEB7E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rsid w:val="00706E02"/>
    <w:pPr>
      <w:widowControl w:val="0"/>
      <w:jc w:val="both"/>
    </w:pPr>
    <w:rPr>
      <w:rFonts w:ascii="宋体" w:eastAsia="宋体" w:hAnsi="Times New Roman"/>
      <w:kern w:val="2"/>
      <w:sz w:val="21"/>
      <w:szCs w:val="22"/>
    </w:rPr>
  </w:style>
  <w:style w:type="paragraph" w:styleId="1">
    <w:name w:val="heading 1"/>
    <w:basedOn w:val="aff"/>
    <w:next w:val="aff"/>
    <w:link w:val="10"/>
    <w:qFormat/>
    <w:rsid w:val="00373094"/>
    <w:pPr>
      <w:keepNext/>
      <w:keepLines/>
      <w:spacing w:before="340" w:after="330" w:line="578" w:lineRule="auto"/>
      <w:outlineLvl w:val="0"/>
    </w:pPr>
    <w:rPr>
      <w:b/>
      <w:bCs/>
      <w:kern w:val="44"/>
      <w:sz w:val="44"/>
      <w:szCs w:val="44"/>
    </w:rPr>
  </w:style>
  <w:style w:type="paragraph" w:styleId="2">
    <w:name w:val="heading 2"/>
    <w:basedOn w:val="aff"/>
    <w:next w:val="aff"/>
    <w:link w:val="21"/>
    <w:uiPriority w:val="9"/>
    <w:semiHidden/>
    <w:unhideWhenUsed/>
    <w:qFormat/>
    <w:rsid w:val="005C3D8E"/>
    <w:pPr>
      <w:keepNext/>
      <w:keepLines/>
      <w:numPr>
        <w:ilvl w:val="1"/>
        <w:numId w:val="18"/>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0"/>
    <w:uiPriority w:val="9"/>
    <w:semiHidden/>
    <w:unhideWhenUsed/>
    <w:qFormat/>
    <w:rsid w:val="005C3D8E"/>
    <w:pPr>
      <w:keepNext/>
      <w:keepLines/>
      <w:numPr>
        <w:ilvl w:val="2"/>
        <w:numId w:val="18"/>
      </w:numPr>
      <w:spacing w:before="260" w:after="260" w:line="416" w:lineRule="auto"/>
      <w:outlineLvl w:val="2"/>
    </w:pPr>
    <w:rPr>
      <w:b/>
      <w:bCs/>
      <w:sz w:val="32"/>
      <w:szCs w:val="32"/>
    </w:rPr>
  </w:style>
  <w:style w:type="paragraph" w:styleId="4">
    <w:name w:val="heading 4"/>
    <w:basedOn w:val="aff"/>
    <w:next w:val="aff"/>
    <w:link w:val="40"/>
    <w:uiPriority w:val="9"/>
    <w:semiHidden/>
    <w:unhideWhenUsed/>
    <w:qFormat/>
    <w:rsid w:val="005C3D8E"/>
    <w:pPr>
      <w:keepNext/>
      <w:keepLines/>
      <w:numPr>
        <w:ilvl w:val="3"/>
        <w:numId w:val="18"/>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0"/>
    <w:uiPriority w:val="9"/>
    <w:semiHidden/>
    <w:unhideWhenUsed/>
    <w:qFormat/>
    <w:rsid w:val="005C3D8E"/>
    <w:pPr>
      <w:keepNext/>
      <w:keepLines/>
      <w:numPr>
        <w:ilvl w:val="4"/>
        <w:numId w:val="18"/>
      </w:numPr>
      <w:spacing w:before="280" w:after="290" w:line="376" w:lineRule="auto"/>
      <w:outlineLvl w:val="4"/>
    </w:pPr>
    <w:rPr>
      <w:b/>
      <w:bCs/>
      <w:sz w:val="28"/>
      <w:szCs w:val="28"/>
    </w:rPr>
  </w:style>
  <w:style w:type="paragraph" w:styleId="6">
    <w:name w:val="heading 6"/>
    <w:basedOn w:val="aff"/>
    <w:next w:val="aff"/>
    <w:link w:val="60"/>
    <w:uiPriority w:val="9"/>
    <w:semiHidden/>
    <w:unhideWhenUsed/>
    <w:qFormat/>
    <w:rsid w:val="005C3D8E"/>
    <w:pPr>
      <w:keepNext/>
      <w:keepLines/>
      <w:numPr>
        <w:ilvl w:val="5"/>
        <w:numId w:val="1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0"/>
    <w:uiPriority w:val="9"/>
    <w:semiHidden/>
    <w:unhideWhenUsed/>
    <w:qFormat/>
    <w:rsid w:val="005C3D8E"/>
    <w:pPr>
      <w:keepNext/>
      <w:keepLines/>
      <w:numPr>
        <w:ilvl w:val="6"/>
        <w:numId w:val="18"/>
      </w:numPr>
      <w:spacing w:before="240" w:after="64" w:line="320" w:lineRule="auto"/>
      <w:outlineLvl w:val="6"/>
    </w:pPr>
    <w:rPr>
      <w:b/>
      <w:bCs/>
      <w:sz w:val="24"/>
      <w:szCs w:val="24"/>
    </w:rPr>
  </w:style>
  <w:style w:type="paragraph" w:styleId="8">
    <w:name w:val="heading 8"/>
    <w:basedOn w:val="aff"/>
    <w:next w:val="aff"/>
    <w:link w:val="80"/>
    <w:uiPriority w:val="9"/>
    <w:semiHidden/>
    <w:unhideWhenUsed/>
    <w:qFormat/>
    <w:rsid w:val="005C3D8E"/>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0"/>
    <w:uiPriority w:val="9"/>
    <w:semiHidden/>
    <w:unhideWhenUsed/>
    <w:qFormat/>
    <w:rsid w:val="005C3D8E"/>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aff4"/>
    <w:uiPriority w:val="99"/>
    <w:unhideWhenUsed/>
    <w:rsid w:val="00E4712E"/>
    <w:pPr>
      <w:tabs>
        <w:tab w:val="center" w:pos="4153"/>
        <w:tab w:val="right" w:pos="8306"/>
      </w:tabs>
      <w:snapToGrid w:val="0"/>
      <w:jc w:val="left"/>
    </w:pPr>
    <w:rPr>
      <w:sz w:val="18"/>
      <w:szCs w:val="18"/>
    </w:rPr>
  </w:style>
  <w:style w:type="paragraph" w:styleId="aff5">
    <w:name w:val="header"/>
    <w:basedOn w:val="aff"/>
    <w:link w:val="aff6"/>
    <w:unhideWhenUsed/>
    <w:rsid w:val="00E4712E"/>
    <w:pPr>
      <w:pBdr>
        <w:bottom w:val="single" w:sz="6" w:space="1" w:color="auto"/>
      </w:pBdr>
      <w:tabs>
        <w:tab w:val="center" w:pos="4153"/>
        <w:tab w:val="right" w:pos="8306"/>
      </w:tabs>
      <w:snapToGrid w:val="0"/>
      <w:jc w:val="center"/>
    </w:pPr>
    <w:rPr>
      <w:sz w:val="18"/>
      <w:szCs w:val="18"/>
    </w:rPr>
  </w:style>
  <w:style w:type="paragraph" w:styleId="aff7">
    <w:name w:val="footnote text"/>
    <w:basedOn w:val="aff"/>
    <w:link w:val="aff8"/>
    <w:uiPriority w:val="99"/>
    <w:semiHidden/>
    <w:unhideWhenUsed/>
    <w:rsid w:val="00E4712E"/>
    <w:pPr>
      <w:widowControl/>
      <w:autoSpaceDE w:val="0"/>
      <w:autoSpaceDN w:val="0"/>
      <w:ind w:leftChars="200" w:left="403" w:hangingChars="200" w:hanging="198"/>
    </w:pPr>
    <w:rPr>
      <w:rFonts w:hAnsi="宋体"/>
      <w:sz w:val="15"/>
      <w:szCs w:val="18"/>
    </w:rPr>
  </w:style>
  <w:style w:type="character" w:styleId="aff9">
    <w:name w:val="footnote reference"/>
    <w:basedOn w:val="aff0"/>
    <w:uiPriority w:val="99"/>
    <w:semiHidden/>
    <w:unhideWhenUsed/>
    <w:rsid w:val="00E4712E"/>
    <w:rPr>
      <w:rFonts w:ascii="宋体" w:eastAsia="宋体" w:hAnsi="宋体"/>
      <w:sz w:val="18"/>
      <w:vertAlign w:val="superscript"/>
    </w:rPr>
  </w:style>
  <w:style w:type="paragraph" w:customStyle="1" w:styleId="affa">
    <w:name w:val="标准文件_段"/>
    <w:link w:val="affb"/>
    <w:qFormat/>
    <w:rsid w:val="00A54D24"/>
    <w:pPr>
      <w:ind w:firstLineChars="200" w:firstLine="198"/>
      <w:jc w:val="both"/>
    </w:pPr>
    <w:rPr>
      <w:rFonts w:ascii="宋体" w:eastAsia="宋体" w:hAnsi="Times New Roman"/>
      <w:noProof/>
      <w:sz w:val="21"/>
    </w:rPr>
  </w:style>
  <w:style w:type="character" w:customStyle="1" w:styleId="affb">
    <w:name w:val="标准文件_段 字符"/>
    <w:basedOn w:val="aff0"/>
    <w:link w:val="affa"/>
    <w:rsid w:val="00A54D24"/>
    <w:rPr>
      <w:rFonts w:ascii="宋体" w:eastAsia="宋体" w:hAnsi="Times New Roman"/>
      <w:noProof/>
      <w:sz w:val="21"/>
    </w:rPr>
  </w:style>
  <w:style w:type="paragraph" w:customStyle="1" w:styleId="affc">
    <w:name w:val="标准标志"/>
    <w:next w:val="aff"/>
    <w:link w:val="affd"/>
    <w:rsid w:val="00E4712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d">
    <w:name w:val="标准标志 字符"/>
    <w:basedOn w:val="aff0"/>
    <w:link w:val="affc"/>
    <w:rsid w:val="00E4712E"/>
    <w:rPr>
      <w:rFonts w:ascii="Times New Roman" w:eastAsia="宋体" w:hAnsi="Times New Roman" w:cs="Times New Roman"/>
      <w:b/>
      <w:w w:val="170"/>
      <w:kern w:val="0"/>
      <w:sz w:val="96"/>
      <w:shd w:val="clear" w:color="auto" w:fill="FFFFFF"/>
    </w:rPr>
  </w:style>
  <w:style w:type="paragraph" w:customStyle="1" w:styleId="22">
    <w:name w:val="标准标志2"/>
    <w:next w:val="aff"/>
    <w:link w:val="23"/>
    <w:rsid w:val="00E4712E"/>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0"/>
    <w:link w:val="22"/>
    <w:qFormat/>
    <w:rsid w:val="00E4712E"/>
    <w:rPr>
      <w:rFonts w:ascii="Times New Roman" w:eastAsia="宋体" w:hAnsi="Times New Roman" w:cs="Times New Roman"/>
      <w:b/>
      <w:w w:val="130"/>
      <w:kern w:val="0"/>
      <w:sz w:val="96"/>
      <w:shd w:val="clear" w:color="auto" w:fill="FFFFFF"/>
    </w:rPr>
  </w:style>
  <w:style w:type="paragraph" w:customStyle="1" w:styleId="affe">
    <w:name w:val="标准称谓"/>
    <w:next w:val="aff"/>
    <w:link w:val="afff"/>
    <w:rsid w:val="00E4712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
    <w:name w:val="标准称谓 字符"/>
    <w:basedOn w:val="aff0"/>
    <w:link w:val="affe"/>
    <w:rsid w:val="00E4712E"/>
    <w:rPr>
      <w:rFonts w:ascii="宋体" w:eastAsia="宋体" w:hAnsi="Times New Roman" w:cs="Times New Roman"/>
      <w:b/>
      <w:w w:val="148"/>
      <w:kern w:val="0"/>
      <w:sz w:val="48"/>
    </w:rPr>
  </w:style>
  <w:style w:type="paragraph" w:customStyle="1" w:styleId="24">
    <w:name w:val="标准称谓2"/>
    <w:next w:val="aff"/>
    <w:link w:val="25"/>
    <w:qFormat/>
    <w:rsid w:val="00E4712E"/>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0"/>
    <w:link w:val="24"/>
    <w:qFormat/>
    <w:rsid w:val="00E4712E"/>
    <w:rPr>
      <w:rFonts w:ascii="Times New Roman" w:eastAsia="黑体" w:hAnsi="Times New Roman" w:cs="Times New Roman"/>
      <w:spacing w:val="-39"/>
      <w:sz w:val="72"/>
      <w:szCs w:val="72"/>
    </w:rPr>
  </w:style>
  <w:style w:type="paragraph" w:customStyle="1" w:styleId="31">
    <w:name w:val="标准称谓3"/>
    <w:next w:val="aff"/>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0"/>
    <w:link w:val="31"/>
    <w:qFormat/>
    <w:rsid w:val="006C7F3E"/>
    <w:rPr>
      <w:rFonts w:ascii="黑体" w:eastAsia="黑体" w:hAnsi="Times New Roman" w:cs="Times New Roman"/>
      <w:sz w:val="48"/>
    </w:rPr>
  </w:style>
  <w:style w:type="paragraph" w:customStyle="1" w:styleId="afff0">
    <w:name w:val="标准书脚_奇数页"/>
    <w:link w:val="afff1"/>
    <w:rsid w:val="00E4712E"/>
    <w:pPr>
      <w:ind w:right="227"/>
      <w:jc w:val="right"/>
    </w:pPr>
    <w:rPr>
      <w:rFonts w:ascii="宋体" w:eastAsia="宋体" w:hAnsi="Times New Roman"/>
      <w:sz w:val="18"/>
    </w:rPr>
  </w:style>
  <w:style w:type="character" w:customStyle="1" w:styleId="afff1">
    <w:name w:val="标准书脚_奇数页 字符"/>
    <w:basedOn w:val="aff0"/>
    <w:link w:val="afff0"/>
    <w:rsid w:val="00E4712E"/>
    <w:rPr>
      <w:rFonts w:ascii="宋体" w:eastAsia="宋体" w:hAnsi="Times New Roman"/>
      <w:sz w:val="18"/>
    </w:rPr>
  </w:style>
  <w:style w:type="paragraph" w:customStyle="1" w:styleId="afff2">
    <w:name w:val="标准书眉_奇数页"/>
    <w:next w:val="aff"/>
    <w:link w:val="afff3"/>
    <w:rsid w:val="00E4712E"/>
    <w:pPr>
      <w:tabs>
        <w:tab w:val="center" w:pos="4153"/>
        <w:tab w:val="right" w:pos="8306"/>
      </w:tabs>
      <w:spacing w:after="120"/>
      <w:jc w:val="right"/>
    </w:pPr>
    <w:rPr>
      <w:rFonts w:ascii="黑体" w:eastAsia="黑体" w:hAnsi="Times New Roman"/>
      <w:sz w:val="21"/>
    </w:rPr>
  </w:style>
  <w:style w:type="character" w:customStyle="1" w:styleId="afff3">
    <w:name w:val="标准书眉_奇数页 字符"/>
    <w:basedOn w:val="aff0"/>
    <w:link w:val="afff2"/>
    <w:qFormat/>
    <w:rsid w:val="00E4712E"/>
    <w:rPr>
      <w:rFonts w:ascii="黑体" w:eastAsia="黑体" w:hAnsi="Times New Roman"/>
      <w:sz w:val="21"/>
    </w:rPr>
  </w:style>
  <w:style w:type="paragraph" w:customStyle="1" w:styleId="afff4">
    <w:name w:val="标准书眉_偶数页"/>
    <w:next w:val="aff"/>
    <w:link w:val="afff5"/>
    <w:qFormat/>
    <w:rsid w:val="00E4712E"/>
    <w:pPr>
      <w:spacing w:after="120"/>
    </w:pPr>
    <w:rPr>
      <w:rFonts w:ascii="黑体" w:eastAsia="黑体" w:hAnsi="Times New Roman"/>
      <w:sz w:val="21"/>
      <w:szCs w:val="22"/>
    </w:rPr>
  </w:style>
  <w:style w:type="character" w:customStyle="1" w:styleId="afff5">
    <w:name w:val="标准书眉_偶数页 字符"/>
    <w:basedOn w:val="aff0"/>
    <w:link w:val="afff4"/>
    <w:rsid w:val="00E4712E"/>
    <w:rPr>
      <w:rFonts w:ascii="黑体" w:eastAsia="黑体" w:hAnsi="Times New Roman"/>
      <w:kern w:val="0"/>
    </w:rPr>
  </w:style>
  <w:style w:type="paragraph" w:customStyle="1" w:styleId="afff6">
    <w:name w:val="标准文件_参考文献标题"/>
    <w:basedOn w:val="aff"/>
    <w:next w:val="aff"/>
    <w:link w:val="afff7"/>
    <w:rsid w:val="00E4712E"/>
    <w:pPr>
      <w:widowControl/>
      <w:spacing w:beforeLines="40" w:afterLines="50"/>
      <w:jc w:val="center"/>
      <w:outlineLvl w:val="0"/>
    </w:pPr>
    <w:rPr>
      <w:rFonts w:ascii="黑体" w:eastAsia="黑体"/>
      <w:kern w:val="0"/>
    </w:rPr>
  </w:style>
  <w:style w:type="character" w:customStyle="1" w:styleId="afff7">
    <w:name w:val="标准文件_参考文献标题 字符"/>
    <w:basedOn w:val="aff0"/>
    <w:link w:val="afff6"/>
    <w:qFormat/>
    <w:rsid w:val="00E4712E"/>
    <w:rPr>
      <w:rFonts w:ascii="黑体" w:eastAsia="黑体" w:hAnsi="Times New Roman"/>
      <w:kern w:val="0"/>
    </w:rPr>
  </w:style>
  <w:style w:type="paragraph" w:customStyle="1" w:styleId="afff8">
    <w:name w:val="封面标准顶部线"/>
    <w:link w:val="afff9"/>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9">
    <w:name w:val="封面标准顶部线 字符"/>
    <w:basedOn w:val="aff0"/>
    <w:link w:val="afff8"/>
    <w:qFormat/>
    <w:rsid w:val="006C7F3E"/>
    <w:rPr>
      <w:rFonts w:ascii="宋体" w:eastAsia="宋体" w:hAnsi="Times New Roman" w:cs="Times New Roman"/>
      <w:sz w:val="21"/>
    </w:rPr>
  </w:style>
  <w:style w:type="paragraph" w:customStyle="1" w:styleId="afffa">
    <w:name w:val="发布部门"/>
    <w:next w:val="affa"/>
    <w:link w:val="afffb"/>
    <w:qFormat/>
    <w:rsid w:val="00E4712E"/>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b">
    <w:name w:val="发布部门 字符"/>
    <w:basedOn w:val="aff0"/>
    <w:link w:val="afffa"/>
    <w:qFormat/>
    <w:rsid w:val="00E4712E"/>
    <w:rPr>
      <w:rFonts w:ascii="宋体" w:eastAsia="宋体" w:hAnsi="Times New Roman" w:cs="Times New Roman"/>
      <w:spacing w:val="20"/>
      <w:w w:val="135"/>
      <w:kern w:val="0"/>
      <w:sz w:val="28"/>
    </w:rPr>
  </w:style>
  <w:style w:type="paragraph" w:customStyle="1" w:styleId="afffc">
    <w:name w:val="发布日期"/>
    <w:link w:val="afffd"/>
    <w:rsid w:val="00E4712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d">
    <w:name w:val="发布日期 字符"/>
    <w:basedOn w:val="aff0"/>
    <w:link w:val="afffc"/>
    <w:rsid w:val="00E4712E"/>
    <w:rPr>
      <w:rFonts w:ascii="黑体" w:eastAsia="黑体" w:hAnsi="Times New Roman" w:cs="Times New Roman"/>
      <w:kern w:val="0"/>
      <w:sz w:val="28"/>
    </w:rPr>
  </w:style>
  <w:style w:type="paragraph" w:customStyle="1" w:styleId="afffe">
    <w:name w:val="实施日期"/>
    <w:basedOn w:val="afffc"/>
    <w:link w:val="affff"/>
    <w:rsid w:val="00E4712E"/>
    <w:pPr>
      <w:framePr w:hSpace="0" w:wrap="around" w:vAnchor="page" w:hAnchor="text" w:x="7087" w:y="14174"/>
      <w:jc w:val="right"/>
    </w:pPr>
  </w:style>
  <w:style w:type="character" w:customStyle="1" w:styleId="affff">
    <w:name w:val="实施日期 字符"/>
    <w:basedOn w:val="aff0"/>
    <w:link w:val="afffe"/>
    <w:qFormat/>
    <w:rsid w:val="00E4712E"/>
    <w:rPr>
      <w:rFonts w:ascii="黑体" w:eastAsia="黑体" w:hAnsi="Times New Roman" w:cs="Times New Roman"/>
      <w:kern w:val="0"/>
      <w:sz w:val="28"/>
    </w:rPr>
  </w:style>
  <w:style w:type="paragraph" w:customStyle="1" w:styleId="affff0">
    <w:name w:val="封面日期"/>
    <w:link w:val="affff1"/>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1">
    <w:name w:val="封面日期 字符"/>
    <w:basedOn w:val="aff0"/>
    <w:link w:val="affff0"/>
    <w:qFormat/>
    <w:rsid w:val="006C7F3E"/>
    <w:rPr>
      <w:rFonts w:ascii="黑体" w:eastAsia="黑体" w:hAnsi="Times New Roman" w:cs="Times New Roman"/>
      <w:sz w:val="28"/>
    </w:rPr>
  </w:style>
  <w:style w:type="paragraph" w:customStyle="1" w:styleId="affff2">
    <w:name w:val="封面标准代替信息"/>
    <w:link w:val="affff3"/>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3">
    <w:name w:val="封面标准代替信息 字符"/>
    <w:basedOn w:val="aff0"/>
    <w:link w:val="affff2"/>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0"/>
    <w:link w:val="26"/>
    <w:qFormat/>
    <w:rsid w:val="006C7F3E"/>
    <w:rPr>
      <w:rFonts w:ascii="黑体" w:eastAsia="黑体" w:hAnsi="Times New Roman" w:cs="Times New Roman"/>
      <w:sz w:val="28"/>
    </w:rPr>
  </w:style>
  <w:style w:type="paragraph" w:customStyle="1" w:styleId="affff4">
    <w:name w:val="封面标准名称"/>
    <w:link w:val="affff5"/>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5">
    <w:name w:val="封面标准名称 字符"/>
    <w:basedOn w:val="aff0"/>
    <w:link w:val="affff4"/>
    <w:qFormat/>
    <w:rsid w:val="006C7F3E"/>
    <w:rPr>
      <w:rFonts w:ascii="黑体" w:eastAsia="黑体" w:hAnsi="Times New Roman" w:cs="Times New Roman"/>
      <w:sz w:val="52"/>
    </w:rPr>
  </w:style>
  <w:style w:type="paragraph" w:customStyle="1" w:styleId="affff6">
    <w:name w:val="封面标准英文名称"/>
    <w:basedOn w:val="affff4"/>
    <w:link w:val="affff7"/>
    <w:rsid w:val="00E4712E"/>
    <w:pPr>
      <w:framePr w:wrap="around"/>
      <w:widowControl w:val="0"/>
      <w:spacing w:before="410" w:line="360" w:lineRule="exact"/>
      <w:textAlignment w:val="bottom"/>
    </w:pPr>
    <w:rPr>
      <w:rFonts w:ascii="Times New Roman"/>
      <w:sz w:val="28"/>
    </w:rPr>
  </w:style>
  <w:style w:type="character" w:customStyle="1" w:styleId="affff7">
    <w:name w:val="封面标准英文名称 字符"/>
    <w:basedOn w:val="aff0"/>
    <w:link w:val="affff6"/>
    <w:rsid w:val="00E4712E"/>
    <w:rPr>
      <w:rFonts w:ascii="Times New Roman" w:eastAsia="黑体" w:hAnsi="Times New Roman" w:cs="Times New Roman"/>
      <w:sz w:val="28"/>
    </w:rPr>
  </w:style>
  <w:style w:type="paragraph" w:customStyle="1" w:styleId="affff8">
    <w:name w:val="封面一致性程度标识"/>
    <w:basedOn w:val="affff6"/>
    <w:link w:val="affff9"/>
    <w:qFormat/>
    <w:rsid w:val="00E4712E"/>
    <w:pPr>
      <w:framePr w:wrap="around"/>
      <w:spacing w:before="760"/>
    </w:pPr>
  </w:style>
  <w:style w:type="character" w:customStyle="1" w:styleId="affff9">
    <w:name w:val="封面一致性程度标识 字符"/>
    <w:basedOn w:val="aff0"/>
    <w:link w:val="affff8"/>
    <w:rsid w:val="00E4712E"/>
    <w:rPr>
      <w:rFonts w:ascii="Times New Roman" w:eastAsia="黑体" w:hAnsi="Times New Roman" w:cs="Times New Roman"/>
      <w:sz w:val="28"/>
    </w:rPr>
  </w:style>
  <w:style w:type="paragraph" w:customStyle="1" w:styleId="affffa">
    <w:name w:val="封面标准文稿类别"/>
    <w:basedOn w:val="affff8"/>
    <w:link w:val="affffb"/>
    <w:qFormat/>
    <w:rsid w:val="00E4712E"/>
    <w:pPr>
      <w:framePr w:wrap="around"/>
      <w:spacing w:before="440" w:after="160"/>
    </w:pPr>
    <w:rPr>
      <w:rFonts w:ascii="黑体" w:hAnsi="黑体"/>
      <w:sz w:val="24"/>
    </w:rPr>
  </w:style>
  <w:style w:type="character" w:customStyle="1" w:styleId="affffb">
    <w:name w:val="封面标准文稿类别 字符"/>
    <w:basedOn w:val="aff0"/>
    <w:link w:val="affffa"/>
    <w:qFormat/>
    <w:rsid w:val="00E4712E"/>
    <w:rPr>
      <w:rFonts w:ascii="黑体" w:eastAsia="黑体" w:hAnsi="黑体" w:cs="Times New Roman"/>
      <w:sz w:val="24"/>
    </w:rPr>
  </w:style>
  <w:style w:type="paragraph" w:customStyle="1" w:styleId="affffc">
    <w:name w:val="封面标准文稿编辑信息"/>
    <w:basedOn w:val="affffa"/>
    <w:link w:val="affffd"/>
    <w:qFormat/>
    <w:rsid w:val="00E4712E"/>
    <w:pPr>
      <w:framePr w:wrap="around"/>
      <w:spacing w:before="180" w:after="0" w:line="240" w:lineRule="atLeast"/>
    </w:pPr>
    <w:rPr>
      <w:rFonts w:ascii="宋体" w:eastAsia="宋体" w:hAnsi="宋体"/>
      <w:sz w:val="21"/>
    </w:rPr>
  </w:style>
  <w:style w:type="character" w:customStyle="1" w:styleId="affffd">
    <w:name w:val="封面标准文稿编辑信息 字符"/>
    <w:basedOn w:val="aff0"/>
    <w:link w:val="affffc"/>
    <w:qFormat/>
    <w:rsid w:val="00E4712E"/>
    <w:rPr>
      <w:rFonts w:ascii="宋体" w:eastAsia="宋体" w:hAnsi="宋体" w:cs="Times New Roman"/>
      <w:sz w:val="21"/>
    </w:rPr>
  </w:style>
  <w:style w:type="paragraph" w:customStyle="1" w:styleId="affffe">
    <w:name w:val="封面标准文稿附件"/>
    <w:basedOn w:val="affffa"/>
    <w:link w:val="afffff"/>
    <w:qFormat/>
    <w:rsid w:val="00E4712E"/>
    <w:pPr>
      <w:framePr w:wrap="around"/>
      <w:spacing w:beforeLines="300" w:afterLines="30" w:line="240" w:lineRule="auto"/>
    </w:pPr>
    <w:rPr>
      <w:rFonts w:ascii="Times New Roman" w:hAnsi="Times New Roman"/>
      <w:b/>
      <w:sz w:val="21"/>
    </w:rPr>
  </w:style>
  <w:style w:type="character" w:customStyle="1" w:styleId="afffff">
    <w:name w:val="封面标准文稿附件 字符"/>
    <w:basedOn w:val="aff0"/>
    <w:link w:val="affffe"/>
    <w:qFormat/>
    <w:rsid w:val="00E4712E"/>
    <w:rPr>
      <w:rFonts w:ascii="Times New Roman" w:eastAsia="黑体" w:hAnsi="Times New Roman" w:cs="Times New Roman"/>
      <w:b/>
      <w:sz w:val="21"/>
    </w:rPr>
  </w:style>
  <w:style w:type="paragraph" w:customStyle="1" w:styleId="afffff0">
    <w:name w:val="其他发布部门"/>
    <w:basedOn w:val="afffa"/>
    <w:link w:val="afffff1"/>
    <w:qFormat/>
    <w:rsid w:val="00E4712E"/>
    <w:pPr>
      <w:framePr w:wrap="around" w:y="15308"/>
      <w:spacing w:line="14" w:lineRule="atLeast"/>
    </w:pPr>
    <w:rPr>
      <w:rFonts w:ascii="黑体" w:eastAsia="黑体" w:hAnsi="黑体"/>
    </w:rPr>
  </w:style>
  <w:style w:type="character" w:customStyle="1" w:styleId="afffff1">
    <w:name w:val="其他发布部门 字符"/>
    <w:basedOn w:val="aff0"/>
    <w:link w:val="afffff0"/>
    <w:qFormat/>
    <w:rsid w:val="00E4712E"/>
    <w:rPr>
      <w:rFonts w:ascii="黑体" w:eastAsia="黑体" w:hAnsi="黑体" w:cs="Times New Roman"/>
      <w:spacing w:val="20"/>
      <w:w w:val="135"/>
      <w:kern w:val="0"/>
      <w:sz w:val="28"/>
    </w:rPr>
  </w:style>
  <w:style w:type="paragraph" w:customStyle="1" w:styleId="28">
    <w:name w:val="其他发布部门2"/>
    <w:basedOn w:val="afffa"/>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0"/>
    <w:link w:val="28"/>
    <w:qFormat/>
    <w:rsid w:val="006C7F3E"/>
    <w:rPr>
      <w:rFonts w:ascii="黑体" w:eastAsia="黑体" w:hAnsi="黑体" w:cs="Times New Roman"/>
      <w:sz w:val="28"/>
    </w:rPr>
  </w:style>
  <w:style w:type="paragraph" w:customStyle="1" w:styleId="33">
    <w:name w:val="其他发布部门3"/>
    <w:link w:val="34"/>
    <w:qFormat/>
    <w:rsid w:val="00E4712E"/>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0"/>
    <w:link w:val="33"/>
    <w:qFormat/>
    <w:rsid w:val="00E4712E"/>
    <w:rPr>
      <w:rFonts w:ascii="黑体" w:eastAsia="黑体" w:hAnsi="Times New Roman" w:cs="Times New Roman"/>
      <w:sz w:val="28"/>
    </w:rPr>
  </w:style>
  <w:style w:type="paragraph" w:customStyle="1" w:styleId="afffff2">
    <w:name w:val="其他发布日期"/>
    <w:basedOn w:val="afffc"/>
    <w:link w:val="afffff3"/>
    <w:qFormat/>
    <w:rsid w:val="00E4712E"/>
    <w:pPr>
      <w:framePr w:hSpace="0" w:wrap="around" w:vAnchor="page" w:hAnchor="text" w:x="1418" w:y="14174"/>
    </w:pPr>
  </w:style>
  <w:style w:type="character" w:customStyle="1" w:styleId="afffff3">
    <w:name w:val="其他发布日期 字符"/>
    <w:basedOn w:val="aff0"/>
    <w:link w:val="afffff2"/>
    <w:qFormat/>
    <w:rsid w:val="00E4712E"/>
    <w:rPr>
      <w:rFonts w:ascii="黑体" w:eastAsia="黑体" w:hAnsi="Times New Roman" w:cs="Times New Roman"/>
      <w:kern w:val="0"/>
      <w:sz w:val="28"/>
    </w:rPr>
  </w:style>
  <w:style w:type="paragraph" w:customStyle="1" w:styleId="afffff4">
    <w:name w:val="其他实施日期"/>
    <w:basedOn w:val="afffe"/>
    <w:link w:val="afffff5"/>
    <w:qFormat/>
    <w:rsid w:val="00E4712E"/>
    <w:pPr>
      <w:framePr w:wrap="around"/>
    </w:pPr>
  </w:style>
  <w:style w:type="character" w:customStyle="1" w:styleId="afffff5">
    <w:name w:val="其他实施日期 字符"/>
    <w:basedOn w:val="aff0"/>
    <w:link w:val="afffff4"/>
    <w:qFormat/>
    <w:rsid w:val="00E4712E"/>
    <w:rPr>
      <w:rFonts w:ascii="黑体" w:eastAsia="黑体" w:hAnsi="Times New Roman" w:cs="Times New Roman"/>
      <w:kern w:val="0"/>
      <w:sz w:val="28"/>
    </w:rPr>
  </w:style>
  <w:style w:type="paragraph" w:customStyle="1" w:styleId="afffff6">
    <w:name w:val="文献分类号"/>
    <w:link w:val="afffff7"/>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7">
    <w:name w:val="文献分类号 字符"/>
    <w:basedOn w:val="aff0"/>
    <w:link w:val="afffff6"/>
    <w:qFormat/>
    <w:rsid w:val="006C7F3E"/>
    <w:rPr>
      <w:rFonts w:ascii="黑体" w:eastAsia="黑体" w:hAnsi="Times New Roman" w:cs="Times New Roman"/>
      <w:kern w:val="21"/>
      <w:sz w:val="21"/>
    </w:rPr>
  </w:style>
  <w:style w:type="paragraph" w:customStyle="1" w:styleId="afffff8">
    <w:name w:val="标准文件_目录标题"/>
    <w:basedOn w:val="aff"/>
    <w:link w:val="afffff9"/>
    <w:qFormat/>
    <w:rsid w:val="00E4712E"/>
    <w:pPr>
      <w:shd w:val="clear" w:color="auto" w:fill="FFFFFF"/>
      <w:spacing w:afterLines="150"/>
      <w:jc w:val="center"/>
    </w:pPr>
    <w:rPr>
      <w:rFonts w:ascii="黑体" w:eastAsia="黑体"/>
      <w:kern w:val="0"/>
      <w:sz w:val="32"/>
    </w:rPr>
  </w:style>
  <w:style w:type="character" w:customStyle="1" w:styleId="afffff9">
    <w:name w:val="标准文件_目录标题 字符"/>
    <w:basedOn w:val="aff0"/>
    <w:link w:val="afffff8"/>
    <w:qFormat/>
    <w:rsid w:val="00E4712E"/>
    <w:rPr>
      <w:rFonts w:ascii="黑体" w:eastAsia="黑体" w:hAnsi="Times New Roman"/>
      <w:kern w:val="0"/>
      <w:sz w:val="32"/>
      <w:shd w:val="clear" w:color="auto" w:fill="FFFFFF"/>
    </w:rPr>
  </w:style>
  <w:style w:type="paragraph" w:customStyle="1" w:styleId="af6">
    <w:name w:val="标准文件_前言、引言标题"/>
    <w:next w:val="aff"/>
    <w:link w:val="afffffa"/>
    <w:qFormat/>
    <w:rsid w:val="006C7F3E"/>
    <w:pPr>
      <w:numPr>
        <w:numId w:val="2"/>
      </w:numPr>
      <w:spacing w:afterLines="150"/>
      <w:ind w:left="0" w:firstLine="0"/>
      <w:jc w:val="center"/>
      <w:outlineLvl w:val="0"/>
    </w:pPr>
    <w:rPr>
      <w:rFonts w:ascii="黑体" w:eastAsia="黑体" w:hAnsi="Times New Roman"/>
      <w:sz w:val="32"/>
    </w:rPr>
  </w:style>
  <w:style w:type="character" w:customStyle="1" w:styleId="afffffa">
    <w:name w:val="标准文件_前言、引言标题 字符"/>
    <w:basedOn w:val="aff0"/>
    <w:link w:val="af6"/>
    <w:qFormat/>
    <w:rsid w:val="00E4712E"/>
    <w:rPr>
      <w:rFonts w:ascii="黑体" w:eastAsia="黑体" w:hAnsi="Times New Roman"/>
      <w:sz w:val="32"/>
    </w:rPr>
  </w:style>
  <w:style w:type="paragraph" w:customStyle="1" w:styleId="afffffb">
    <w:name w:val="标准文件_正文标准名称"/>
    <w:basedOn w:val="aff"/>
    <w:link w:val="afffffc"/>
    <w:qFormat/>
    <w:rsid w:val="00E4712E"/>
    <w:pPr>
      <w:widowControl/>
      <w:spacing w:after="640" w:line="400" w:lineRule="exact"/>
      <w:jc w:val="center"/>
    </w:pPr>
    <w:rPr>
      <w:rFonts w:ascii="黑体" w:eastAsia="黑体" w:hAnsi="黑体"/>
      <w:sz w:val="32"/>
    </w:rPr>
  </w:style>
  <w:style w:type="character" w:customStyle="1" w:styleId="afffffc">
    <w:name w:val="标准文件_正文标准名称 字符"/>
    <w:basedOn w:val="aff0"/>
    <w:link w:val="afffffb"/>
    <w:qFormat/>
    <w:rsid w:val="00E4712E"/>
    <w:rPr>
      <w:rFonts w:ascii="黑体" w:eastAsia="黑体" w:hAnsi="黑体"/>
      <w:kern w:val="2"/>
      <w:sz w:val="32"/>
      <w:szCs w:val="22"/>
    </w:rPr>
  </w:style>
  <w:style w:type="paragraph" w:customStyle="1" w:styleId="afd">
    <w:name w:val="标准文件_一级项"/>
    <w:next w:val="affa"/>
    <w:link w:val="afffffd"/>
    <w:qFormat/>
    <w:rsid w:val="00E4712E"/>
    <w:pPr>
      <w:numPr>
        <w:numId w:val="3"/>
      </w:numPr>
    </w:pPr>
    <w:rPr>
      <w:rFonts w:ascii="宋体" w:eastAsia="宋体" w:hAnsi="Times New Roman"/>
      <w:sz w:val="21"/>
      <w:szCs w:val="22"/>
    </w:rPr>
  </w:style>
  <w:style w:type="character" w:customStyle="1" w:styleId="afffffd">
    <w:name w:val="标准文件_一级项 字符"/>
    <w:basedOn w:val="aff0"/>
    <w:link w:val="afd"/>
    <w:qFormat/>
    <w:rsid w:val="00E4712E"/>
    <w:rPr>
      <w:rFonts w:ascii="宋体" w:eastAsia="宋体" w:hAnsi="Times New Roman"/>
      <w:sz w:val="21"/>
      <w:szCs w:val="22"/>
    </w:rPr>
  </w:style>
  <w:style w:type="paragraph" w:customStyle="1" w:styleId="20">
    <w:name w:val="标准文件_二级项2"/>
    <w:basedOn w:val="affa"/>
    <w:next w:val="affa"/>
    <w:link w:val="2a"/>
    <w:qFormat/>
    <w:rsid w:val="00E4712E"/>
    <w:pPr>
      <w:numPr>
        <w:ilvl w:val="1"/>
        <w:numId w:val="4"/>
      </w:numPr>
      <w:ind w:left="1271" w:firstLineChars="0" w:hanging="420"/>
    </w:pPr>
  </w:style>
  <w:style w:type="character" w:customStyle="1" w:styleId="2a">
    <w:name w:val="标准文件_二级项2 字符"/>
    <w:basedOn w:val="aff0"/>
    <w:link w:val="20"/>
    <w:qFormat/>
    <w:rsid w:val="00E4712E"/>
    <w:rPr>
      <w:rFonts w:ascii="宋体" w:eastAsia="宋体" w:hAnsi="Times New Roman"/>
      <w:noProof/>
      <w:sz w:val="21"/>
    </w:rPr>
  </w:style>
  <w:style w:type="paragraph" w:customStyle="1" w:styleId="a2">
    <w:name w:val="标准文件_三级项"/>
    <w:basedOn w:val="aff"/>
    <w:next w:val="affa"/>
    <w:link w:val="afffffe"/>
    <w:qFormat/>
    <w:rsid w:val="00E4712E"/>
    <w:pPr>
      <w:numPr>
        <w:ilvl w:val="2"/>
        <w:numId w:val="5"/>
      </w:numPr>
      <w:tabs>
        <w:tab w:val="clear" w:pos="2103"/>
        <w:tab w:val="left" w:pos="1678"/>
      </w:tabs>
      <w:spacing w:line="300" w:lineRule="exact"/>
    </w:pPr>
    <w:rPr>
      <w:rFonts w:hAnsiTheme="minorHAnsi"/>
    </w:rPr>
  </w:style>
  <w:style w:type="character" w:customStyle="1" w:styleId="afffffe">
    <w:name w:val="标准文件_三级项 字符"/>
    <w:basedOn w:val="aff0"/>
    <w:link w:val="a2"/>
    <w:qFormat/>
    <w:rsid w:val="00E4712E"/>
    <w:rPr>
      <w:rFonts w:ascii="宋体" w:eastAsia="宋体"/>
      <w:kern w:val="2"/>
      <w:sz w:val="21"/>
      <w:szCs w:val="22"/>
    </w:rPr>
  </w:style>
  <w:style w:type="paragraph" w:customStyle="1" w:styleId="ac">
    <w:name w:val="标准文件_字母编号列项（一级）"/>
    <w:next w:val="affa"/>
    <w:link w:val="affffff"/>
    <w:qFormat/>
    <w:rsid w:val="000E3C6E"/>
    <w:pPr>
      <w:numPr>
        <w:numId w:val="6"/>
      </w:numPr>
      <w:jc w:val="both"/>
    </w:pPr>
    <w:rPr>
      <w:rFonts w:ascii="宋体" w:eastAsia="宋体" w:hAnsi="Times New Roman"/>
      <w:sz w:val="21"/>
    </w:rPr>
  </w:style>
  <w:style w:type="character" w:customStyle="1" w:styleId="affffff">
    <w:name w:val="标准文件_字母编号列项（一级） 字符"/>
    <w:basedOn w:val="aff0"/>
    <w:link w:val="ac"/>
    <w:qFormat/>
    <w:rsid w:val="00E4712E"/>
    <w:rPr>
      <w:rFonts w:ascii="宋体" w:eastAsia="宋体" w:hAnsi="Times New Roman"/>
      <w:sz w:val="21"/>
    </w:rPr>
  </w:style>
  <w:style w:type="paragraph" w:customStyle="1" w:styleId="ad">
    <w:name w:val="标准文件_数字编号列项（二级）"/>
    <w:next w:val="affa"/>
    <w:link w:val="affffff0"/>
    <w:qFormat/>
    <w:rsid w:val="000E3C6E"/>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0">
    <w:name w:val="标准文件_数字编号列项（二级） 字符"/>
    <w:basedOn w:val="aff0"/>
    <w:link w:val="ad"/>
    <w:qFormat/>
    <w:rsid w:val="00E4712E"/>
    <w:rPr>
      <w:rFonts w:ascii="宋体" w:eastAsia="宋体" w:hAnsi="Times New Roman" w:cs="Times New Roman"/>
      <w:sz w:val="21"/>
      <w:szCs w:val="22"/>
    </w:rPr>
  </w:style>
  <w:style w:type="paragraph" w:customStyle="1" w:styleId="ab">
    <w:name w:val="标准文件_引言一级条标题"/>
    <w:basedOn w:val="affa"/>
    <w:next w:val="affa"/>
    <w:link w:val="affffff1"/>
    <w:qFormat/>
    <w:rsid w:val="00E4712E"/>
    <w:pPr>
      <w:numPr>
        <w:ilvl w:val="1"/>
        <w:numId w:val="7"/>
      </w:numPr>
      <w:spacing w:beforeLines="50" w:afterLines="50"/>
    </w:pPr>
    <w:rPr>
      <w:rFonts w:ascii="黑体" w:eastAsia="黑体" w:hAnsi="黑体"/>
    </w:rPr>
  </w:style>
  <w:style w:type="character" w:customStyle="1" w:styleId="affffff1">
    <w:name w:val="标准文件_引言一级条标题 字符"/>
    <w:basedOn w:val="aff0"/>
    <w:link w:val="ab"/>
    <w:qFormat/>
    <w:rsid w:val="00E4712E"/>
    <w:rPr>
      <w:rFonts w:ascii="黑体" w:eastAsia="黑体" w:hAnsi="黑体"/>
      <w:noProof/>
      <w:sz w:val="21"/>
    </w:rPr>
  </w:style>
  <w:style w:type="paragraph" w:customStyle="1" w:styleId="ae">
    <w:name w:val="标准文件_引言二级条标题"/>
    <w:basedOn w:val="affa"/>
    <w:next w:val="affa"/>
    <w:link w:val="affffff2"/>
    <w:qFormat/>
    <w:rsid w:val="00E4712E"/>
    <w:pPr>
      <w:numPr>
        <w:ilvl w:val="2"/>
        <w:numId w:val="8"/>
      </w:numPr>
      <w:spacing w:beforeLines="50" w:afterLines="50"/>
    </w:pPr>
    <w:rPr>
      <w:rFonts w:ascii="黑体" w:eastAsia="黑体" w:hAnsi="黑体"/>
    </w:rPr>
  </w:style>
  <w:style w:type="character" w:customStyle="1" w:styleId="affffff2">
    <w:name w:val="标准文件_引言二级条标题 字符"/>
    <w:basedOn w:val="aff0"/>
    <w:link w:val="ae"/>
    <w:qFormat/>
    <w:rsid w:val="00E4712E"/>
    <w:rPr>
      <w:rFonts w:ascii="黑体" w:eastAsia="黑体" w:hAnsi="黑体"/>
      <w:noProof/>
      <w:sz w:val="21"/>
    </w:rPr>
  </w:style>
  <w:style w:type="paragraph" w:customStyle="1" w:styleId="afe">
    <w:name w:val="标准文件_引言三级条标题"/>
    <w:basedOn w:val="affa"/>
    <w:next w:val="affa"/>
    <w:link w:val="affffff3"/>
    <w:qFormat/>
    <w:rsid w:val="00E4712E"/>
    <w:pPr>
      <w:numPr>
        <w:ilvl w:val="3"/>
        <w:numId w:val="9"/>
      </w:numPr>
      <w:spacing w:beforeLines="50" w:afterLines="50"/>
    </w:pPr>
    <w:rPr>
      <w:rFonts w:ascii="黑体" w:eastAsia="黑体" w:hAnsi="黑体"/>
    </w:rPr>
  </w:style>
  <w:style w:type="character" w:customStyle="1" w:styleId="affffff3">
    <w:name w:val="标准文件_引言三级条标题 字符"/>
    <w:basedOn w:val="aff0"/>
    <w:link w:val="afe"/>
    <w:qFormat/>
    <w:rsid w:val="00E4712E"/>
    <w:rPr>
      <w:rFonts w:ascii="黑体" w:eastAsia="黑体" w:hAnsi="黑体"/>
      <w:noProof/>
      <w:sz w:val="21"/>
    </w:rPr>
  </w:style>
  <w:style w:type="paragraph" w:customStyle="1" w:styleId="af3">
    <w:name w:val="标准文件_引言四级条标题"/>
    <w:basedOn w:val="affa"/>
    <w:next w:val="affa"/>
    <w:link w:val="affffff4"/>
    <w:qFormat/>
    <w:rsid w:val="00E4712E"/>
    <w:pPr>
      <w:numPr>
        <w:ilvl w:val="4"/>
        <w:numId w:val="10"/>
      </w:numPr>
      <w:spacing w:beforeLines="50" w:afterLines="50"/>
    </w:pPr>
    <w:rPr>
      <w:rFonts w:ascii="黑体" w:eastAsia="黑体" w:hAnsi="黑体"/>
    </w:rPr>
  </w:style>
  <w:style w:type="character" w:customStyle="1" w:styleId="affffff4">
    <w:name w:val="标准文件_引言四级条标题 字符"/>
    <w:basedOn w:val="aff0"/>
    <w:link w:val="af3"/>
    <w:qFormat/>
    <w:rsid w:val="00E4712E"/>
    <w:rPr>
      <w:rFonts w:ascii="黑体" w:eastAsia="黑体" w:hAnsi="黑体"/>
      <w:noProof/>
      <w:sz w:val="21"/>
    </w:rPr>
  </w:style>
  <w:style w:type="paragraph" w:customStyle="1" w:styleId="a0">
    <w:name w:val="标准文件_引言五级条标题"/>
    <w:basedOn w:val="affa"/>
    <w:next w:val="affa"/>
    <w:link w:val="affffff5"/>
    <w:qFormat/>
    <w:rsid w:val="00E4712E"/>
    <w:pPr>
      <w:numPr>
        <w:ilvl w:val="5"/>
        <w:numId w:val="11"/>
      </w:numPr>
      <w:spacing w:beforeLines="50" w:afterLines="50"/>
    </w:pPr>
    <w:rPr>
      <w:rFonts w:ascii="黑体" w:eastAsia="黑体" w:hAnsi="黑体"/>
    </w:rPr>
  </w:style>
  <w:style w:type="character" w:customStyle="1" w:styleId="affffff5">
    <w:name w:val="标准文件_引言五级条标题 字符"/>
    <w:basedOn w:val="aff0"/>
    <w:link w:val="a0"/>
    <w:qFormat/>
    <w:rsid w:val="00E4712E"/>
    <w:rPr>
      <w:rFonts w:ascii="黑体" w:eastAsia="黑体" w:hAnsi="黑体"/>
      <w:noProof/>
      <w:sz w:val="21"/>
    </w:rPr>
  </w:style>
  <w:style w:type="paragraph" w:customStyle="1" w:styleId="affffff6">
    <w:name w:val="标准文件_引言一级无标题"/>
    <w:basedOn w:val="ab"/>
    <w:next w:val="affa"/>
    <w:link w:val="affffff7"/>
    <w:qFormat/>
    <w:rsid w:val="001F1221"/>
    <w:pPr>
      <w:spacing w:beforeLines="0" w:afterLines="0" w:line="276" w:lineRule="auto"/>
      <w:ind w:firstLineChars="0"/>
    </w:pPr>
    <w:rPr>
      <w:rFonts w:ascii="宋体" w:eastAsia="宋体" w:hAnsi="宋体"/>
    </w:rPr>
  </w:style>
  <w:style w:type="character" w:customStyle="1" w:styleId="affffff7">
    <w:name w:val="标准文件_引言一级无标题 字符"/>
    <w:basedOn w:val="aff0"/>
    <w:link w:val="affffff6"/>
    <w:qFormat/>
    <w:rsid w:val="001F1221"/>
    <w:rPr>
      <w:rFonts w:ascii="宋体" w:eastAsia="宋体" w:hAnsi="宋体"/>
      <w:noProof/>
      <w:sz w:val="21"/>
    </w:rPr>
  </w:style>
  <w:style w:type="paragraph" w:customStyle="1" w:styleId="affffff8">
    <w:name w:val="标准文件_引言二级无标题"/>
    <w:basedOn w:val="ae"/>
    <w:next w:val="affa"/>
    <w:link w:val="affffff9"/>
    <w:qFormat/>
    <w:rsid w:val="001F1221"/>
    <w:pPr>
      <w:spacing w:beforeLines="0" w:afterLines="0" w:line="276" w:lineRule="auto"/>
      <w:ind w:firstLineChars="0"/>
    </w:pPr>
    <w:rPr>
      <w:rFonts w:ascii="宋体" w:eastAsia="宋体" w:hAnsi="宋体"/>
    </w:rPr>
  </w:style>
  <w:style w:type="character" w:customStyle="1" w:styleId="affffff9">
    <w:name w:val="标准文件_引言二级无标题 字符"/>
    <w:basedOn w:val="aff0"/>
    <w:link w:val="affffff8"/>
    <w:qFormat/>
    <w:rsid w:val="001F1221"/>
    <w:rPr>
      <w:rFonts w:ascii="宋体" w:eastAsia="宋体" w:hAnsi="宋体"/>
      <w:noProof/>
      <w:sz w:val="21"/>
    </w:rPr>
  </w:style>
  <w:style w:type="paragraph" w:customStyle="1" w:styleId="affffffa">
    <w:name w:val="标准文件_引言三级无标题"/>
    <w:basedOn w:val="afe"/>
    <w:next w:val="affa"/>
    <w:link w:val="affffffb"/>
    <w:qFormat/>
    <w:rsid w:val="001F1221"/>
    <w:pPr>
      <w:spacing w:beforeLines="0" w:afterLines="0" w:line="276" w:lineRule="auto"/>
      <w:ind w:firstLineChars="0"/>
    </w:pPr>
    <w:rPr>
      <w:rFonts w:ascii="宋体" w:eastAsia="宋体" w:hAnsi="宋体"/>
    </w:rPr>
  </w:style>
  <w:style w:type="character" w:customStyle="1" w:styleId="affffffb">
    <w:name w:val="标准文件_引言三级无标题 字符"/>
    <w:basedOn w:val="aff0"/>
    <w:link w:val="affffffa"/>
    <w:qFormat/>
    <w:rsid w:val="001F1221"/>
    <w:rPr>
      <w:rFonts w:ascii="宋体" w:eastAsia="宋体" w:hAnsi="宋体"/>
      <w:noProof/>
      <w:sz w:val="21"/>
    </w:rPr>
  </w:style>
  <w:style w:type="paragraph" w:customStyle="1" w:styleId="affffffc">
    <w:name w:val="标准文件_引言四级无标题"/>
    <w:basedOn w:val="af3"/>
    <w:next w:val="affa"/>
    <w:link w:val="affffffd"/>
    <w:qFormat/>
    <w:rsid w:val="001F1221"/>
    <w:pPr>
      <w:spacing w:beforeLines="0" w:afterLines="0" w:line="276" w:lineRule="auto"/>
      <w:ind w:firstLineChars="0"/>
    </w:pPr>
    <w:rPr>
      <w:rFonts w:ascii="宋体" w:eastAsia="宋体" w:hAnsi="宋体"/>
    </w:rPr>
  </w:style>
  <w:style w:type="character" w:customStyle="1" w:styleId="affffffd">
    <w:name w:val="标准文件_引言四级无标题 字符"/>
    <w:basedOn w:val="aff0"/>
    <w:link w:val="affffffc"/>
    <w:qFormat/>
    <w:rsid w:val="001F1221"/>
    <w:rPr>
      <w:rFonts w:ascii="宋体" w:eastAsia="宋体" w:hAnsi="宋体"/>
      <w:noProof/>
      <w:sz w:val="21"/>
    </w:rPr>
  </w:style>
  <w:style w:type="paragraph" w:customStyle="1" w:styleId="affffffe">
    <w:name w:val="标准文件_引言五级无标题"/>
    <w:basedOn w:val="a0"/>
    <w:next w:val="affa"/>
    <w:link w:val="afffffff"/>
    <w:qFormat/>
    <w:rsid w:val="001F1221"/>
    <w:pPr>
      <w:spacing w:beforeLines="0" w:afterLines="0" w:line="276" w:lineRule="auto"/>
      <w:ind w:firstLineChars="0"/>
    </w:pPr>
    <w:rPr>
      <w:rFonts w:ascii="宋体" w:eastAsia="宋体" w:hAnsi="宋体"/>
    </w:rPr>
  </w:style>
  <w:style w:type="character" w:customStyle="1" w:styleId="afffffff">
    <w:name w:val="标准文件_引言五级无标题 字符"/>
    <w:basedOn w:val="aff0"/>
    <w:link w:val="affffffe"/>
    <w:qFormat/>
    <w:rsid w:val="001F1221"/>
    <w:rPr>
      <w:rFonts w:ascii="宋体" w:eastAsia="宋体" w:hAnsi="宋体"/>
      <w:noProof/>
      <w:sz w:val="21"/>
    </w:rPr>
  </w:style>
  <w:style w:type="paragraph" w:customStyle="1" w:styleId="af7">
    <w:name w:val="标准文件_章标题"/>
    <w:next w:val="affa"/>
    <w:link w:val="afffffff0"/>
    <w:qFormat/>
    <w:rsid w:val="00127CBF"/>
    <w:pPr>
      <w:numPr>
        <w:numId w:val="12"/>
      </w:numPr>
      <w:spacing w:beforeLines="100" w:afterLines="100"/>
      <w:jc w:val="both"/>
      <w:outlineLvl w:val="0"/>
    </w:pPr>
    <w:rPr>
      <w:rFonts w:ascii="黑体" w:eastAsia="黑体" w:hAnsi="Times New Roman"/>
      <w:sz w:val="21"/>
    </w:rPr>
  </w:style>
  <w:style w:type="character" w:customStyle="1" w:styleId="afffffff0">
    <w:name w:val="标准文件_章标题 字符"/>
    <w:basedOn w:val="aff0"/>
    <w:link w:val="af7"/>
    <w:qFormat/>
    <w:rsid w:val="00E4712E"/>
    <w:rPr>
      <w:rFonts w:ascii="黑体" w:eastAsia="黑体" w:hAnsi="Times New Roman"/>
      <w:sz w:val="21"/>
    </w:rPr>
  </w:style>
  <w:style w:type="paragraph" w:customStyle="1" w:styleId="af8">
    <w:name w:val="标准文件_一级条标题"/>
    <w:basedOn w:val="af7"/>
    <w:next w:val="affa"/>
    <w:link w:val="afffffff1"/>
    <w:qFormat/>
    <w:rsid w:val="00127CBF"/>
    <w:pPr>
      <w:numPr>
        <w:ilvl w:val="1"/>
      </w:numPr>
      <w:spacing w:beforeLines="50" w:afterLines="50"/>
      <w:outlineLvl w:val="1"/>
    </w:pPr>
  </w:style>
  <w:style w:type="character" w:customStyle="1" w:styleId="afffffff1">
    <w:name w:val="标准文件_一级条标题 字符"/>
    <w:basedOn w:val="aff0"/>
    <w:link w:val="af8"/>
    <w:qFormat/>
    <w:rsid w:val="00E4712E"/>
    <w:rPr>
      <w:rFonts w:ascii="黑体" w:eastAsia="黑体" w:hAnsi="Times New Roman"/>
      <w:sz w:val="21"/>
    </w:rPr>
  </w:style>
  <w:style w:type="paragraph" w:customStyle="1" w:styleId="af9">
    <w:name w:val="标准文件_二级条标题"/>
    <w:next w:val="affa"/>
    <w:link w:val="afffffff2"/>
    <w:qFormat/>
    <w:rsid w:val="00127CBF"/>
    <w:pPr>
      <w:numPr>
        <w:ilvl w:val="2"/>
        <w:numId w:val="12"/>
      </w:numPr>
      <w:spacing w:beforeLines="50" w:afterLines="50"/>
      <w:jc w:val="both"/>
      <w:outlineLvl w:val="2"/>
    </w:pPr>
    <w:rPr>
      <w:rFonts w:ascii="黑体" w:eastAsia="黑体" w:hAnsi="黑体"/>
      <w:sz w:val="21"/>
    </w:rPr>
  </w:style>
  <w:style w:type="character" w:customStyle="1" w:styleId="afffffff2">
    <w:name w:val="标准文件_二级条标题 字符"/>
    <w:basedOn w:val="aff0"/>
    <w:link w:val="af9"/>
    <w:qFormat/>
    <w:rsid w:val="00E4712E"/>
    <w:rPr>
      <w:rFonts w:ascii="黑体" w:eastAsia="黑体" w:hAnsi="黑体"/>
      <w:sz w:val="21"/>
    </w:rPr>
  </w:style>
  <w:style w:type="paragraph" w:customStyle="1" w:styleId="afa">
    <w:name w:val="标准文件_三级条标题"/>
    <w:basedOn w:val="af9"/>
    <w:next w:val="affa"/>
    <w:link w:val="afffffff3"/>
    <w:qFormat/>
    <w:rsid w:val="00127CBF"/>
    <w:pPr>
      <w:numPr>
        <w:ilvl w:val="3"/>
      </w:numPr>
      <w:outlineLvl w:val="3"/>
    </w:pPr>
  </w:style>
  <w:style w:type="character" w:customStyle="1" w:styleId="afffffff3">
    <w:name w:val="标准文件_三级条标题 字符"/>
    <w:basedOn w:val="aff0"/>
    <w:link w:val="afa"/>
    <w:qFormat/>
    <w:rsid w:val="00E4712E"/>
    <w:rPr>
      <w:rFonts w:ascii="黑体" w:eastAsia="黑体" w:hAnsi="黑体"/>
      <w:sz w:val="21"/>
    </w:rPr>
  </w:style>
  <w:style w:type="paragraph" w:customStyle="1" w:styleId="afb">
    <w:name w:val="标准文件_四级条标题"/>
    <w:next w:val="affa"/>
    <w:link w:val="afffffff4"/>
    <w:qFormat/>
    <w:rsid w:val="00127CBF"/>
    <w:pPr>
      <w:numPr>
        <w:ilvl w:val="4"/>
        <w:numId w:val="12"/>
      </w:numPr>
      <w:spacing w:beforeLines="50" w:afterLines="50"/>
      <w:jc w:val="both"/>
      <w:outlineLvl w:val="4"/>
    </w:pPr>
    <w:rPr>
      <w:rFonts w:ascii="黑体" w:eastAsia="黑体" w:hAnsi="黑体"/>
      <w:kern w:val="2"/>
      <w:sz w:val="21"/>
      <w:szCs w:val="22"/>
    </w:rPr>
  </w:style>
  <w:style w:type="character" w:customStyle="1" w:styleId="afffffff4">
    <w:name w:val="标准文件_四级条标题 字符"/>
    <w:basedOn w:val="aff0"/>
    <w:link w:val="afb"/>
    <w:qFormat/>
    <w:rsid w:val="00E4712E"/>
    <w:rPr>
      <w:rFonts w:ascii="黑体" w:eastAsia="黑体" w:hAnsi="黑体"/>
      <w:kern w:val="2"/>
      <w:sz w:val="21"/>
      <w:szCs w:val="22"/>
    </w:rPr>
  </w:style>
  <w:style w:type="paragraph" w:customStyle="1" w:styleId="afc">
    <w:name w:val="标准文件_五级条标题"/>
    <w:next w:val="affa"/>
    <w:link w:val="afffffff5"/>
    <w:qFormat/>
    <w:rsid w:val="00127CBF"/>
    <w:pPr>
      <w:numPr>
        <w:ilvl w:val="5"/>
        <w:numId w:val="12"/>
      </w:numPr>
      <w:spacing w:beforeLines="50" w:afterLines="50"/>
      <w:jc w:val="both"/>
      <w:outlineLvl w:val="4"/>
    </w:pPr>
    <w:rPr>
      <w:rFonts w:ascii="黑体" w:eastAsia="黑体" w:hAnsi="黑体"/>
      <w:kern w:val="2"/>
      <w:sz w:val="21"/>
      <w:szCs w:val="22"/>
    </w:rPr>
  </w:style>
  <w:style w:type="character" w:customStyle="1" w:styleId="afffffff5">
    <w:name w:val="标准文件_五级条标题 字符"/>
    <w:basedOn w:val="aff0"/>
    <w:link w:val="afc"/>
    <w:qFormat/>
    <w:rsid w:val="00E4712E"/>
    <w:rPr>
      <w:rFonts w:ascii="黑体" w:eastAsia="黑体" w:hAnsi="黑体"/>
      <w:kern w:val="2"/>
      <w:sz w:val="21"/>
      <w:szCs w:val="22"/>
    </w:rPr>
  </w:style>
  <w:style w:type="paragraph" w:customStyle="1" w:styleId="afffffff6">
    <w:name w:val="标准文件_一级无标题"/>
    <w:basedOn w:val="af8"/>
    <w:link w:val="afffffff7"/>
    <w:qFormat/>
    <w:rsid w:val="001F1221"/>
    <w:pPr>
      <w:spacing w:beforeLines="0" w:afterLines="0"/>
      <w:outlineLvl w:val="9"/>
    </w:pPr>
    <w:rPr>
      <w:rFonts w:ascii="宋体" w:eastAsia="宋体" w:hAnsi="宋体"/>
      <w:kern w:val="2"/>
      <w:szCs w:val="22"/>
    </w:rPr>
  </w:style>
  <w:style w:type="character" w:customStyle="1" w:styleId="afffffff7">
    <w:name w:val="标准文件_一级无标题 字符"/>
    <w:basedOn w:val="aff0"/>
    <w:link w:val="afffffff6"/>
    <w:qFormat/>
    <w:rsid w:val="001F1221"/>
    <w:rPr>
      <w:rFonts w:ascii="宋体" w:eastAsia="宋体" w:hAnsi="宋体"/>
      <w:kern w:val="2"/>
      <w:sz w:val="21"/>
      <w:szCs w:val="22"/>
    </w:rPr>
  </w:style>
  <w:style w:type="paragraph" w:customStyle="1" w:styleId="afffffff8">
    <w:name w:val="标准文件_二级无标题"/>
    <w:basedOn w:val="af9"/>
    <w:link w:val="afffffff9"/>
    <w:qFormat/>
    <w:rsid w:val="001F1221"/>
    <w:pPr>
      <w:spacing w:beforeLines="0" w:afterLines="0"/>
      <w:outlineLvl w:val="9"/>
    </w:pPr>
    <w:rPr>
      <w:rFonts w:ascii="宋体" w:eastAsia="宋体" w:hAnsi="宋体"/>
      <w:kern w:val="2"/>
      <w:szCs w:val="22"/>
    </w:rPr>
  </w:style>
  <w:style w:type="character" w:customStyle="1" w:styleId="afffffff9">
    <w:name w:val="标准文件_二级无标题 字符"/>
    <w:basedOn w:val="aff0"/>
    <w:link w:val="afffffff8"/>
    <w:qFormat/>
    <w:rsid w:val="001F1221"/>
    <w:rPr>
      <w:rFonts w:ascii="宋体" w:eastAsia="宋体" w:hAnsi="宋体"/>
      <w:kern w:val="2"/>
      <w:sz w:val="21"/>
      <w:szCs w:val="22"/>
    </w:rPr>
  </w:style>
  <w:style w:type="paragraph" w:customStyle="1" w:styleId="afffffffa">
    <w:name w:val="标准文件_三级无标题"/>
    <w:basedOn w:val="afa"/>
    <w:link w:val="afffffffb"/>
    <w:qFormat/>
    <w:rsid w:val="001F1221"/>
    <w:pPr>
      <w:spacing w:beforeLines="0" w:afterLines="0"/>
      <w:outlineLvl w:val="9"/>
    </w:pPr>
    <w:rPr>
      <w:rFonts w:ascii="宋体" w:eastAsia="宋体" w:hAnsi="宋体"/>
    </w:rPr>
  </w:style>
  <w:style w:type="character" w:customStyle="1" w:styleId="afffffffb">
    <w:name w:val="标准文件_三级无标题 字符"/>
    <w:basedOn w:val="aff0"/>
    <w:link w:val="afffffffa"/>
    <w:qFormat/>
    <w:rsid w:val="001F1221"/>
    <w:rPr>
      <w:rFonts w:ascii="宋体" w:eastAsia="宋体" w:hAnsi="宋体"/>
      <w:sz w:val="21"/>
    </w:rPr>
  </w:style>
  <w:style w:type="paragraph" w:customStyle="1" w:styleId="afffffffc">
    <w:name w:val="标准文件_四级无标题"/>
    <w:basedOn w:val="afb"/>
    <w:link w:val="afffffffd"/>
    <w:qFormat/>
    <w:rsid w:val="001F1221"/>
    <w:pPr>
      <w:spacing w:beforeLines="0" w:afterLines="0"/>
      <w:outlineLvl w:val="9"/>
    </w:pPr>
    <w:rPr>
      <w:rFonts w:ascii="宋体" w:eastAsia="宋体" w:hAnsi="宋体"/>
    </w:rPr>
  </w:style>
  <w:style w:type="character" w:customStyle="1" w:styleId="afffffffd">
    <w:name w:val="标准文件_四级无标题 字符"/>
    <w:basedOn w:val="aff0"/>
    <w:link w:val="afffffffc"/>
    <w:qFormat/>
    <w:rsid w:val="001F1221"/>
    <w:rPr>
      <w:rFonts w:ascii="宋体" w:eastAsia="宋体" w:hAnsi="宋体"/>
      <w:kern w:val="2"/>
      <w:sz w:val="21"/>
      <w:szCs w:val="22"/>
    </w:rPr>
  </w:style>
  <w:style w:type="paragraph" w:customStyle="1" w:styleId="afffffffe">
    <w:name w:val="标准文件_五级无标题"/>
    <w:basedOn w:val="afc"/>
    <w:link w:val="affffffff"/>
    <w:qFormat/>
    <w:rsid w:val="001F1221"/>
    <w:pPr>
      <w:spacing w:beforeLines="0" w:afterLines="0"/>
      <w:outlineLvl w:val="9"/>
    </w:pPr>
    <w:rPr>
      <w:rFonts w:ascii="宋体" w:eastAsia="宋体" w:hAnsi="宋体"/>
    </w:rPr>
  </w:style>
  <w:style w:type="character" w:customStyle="1" w:styleId="affffffff">
    <w:name w:val="标准文件_五级无标题 字符"/>
    <w:basedOn w:val="aff0"/>
    <w:link w:val="afffffffe"/>
    <w:qFormat/>
    <w:rsid w:val="001F1221"/>
    <w:rPr>
      <w:rFonts w:ascii="宋体" w:eastAsia="宋体" w:hAnsi="宋体"/>
      <w:kern w:val="2"/>
      <w:sz w:val="21"/>
      <w:szCs w:val="22"/>
    </w:rPr>
  </w:style>
  <w:style w:type="paragraph" w:customStyle="1" w:styleId="affffffff0">
    <w:name w:val="标准文件_术语条一"/>
    <w:basedOn w:val="afffffff6"/>
    <w:next w:val="affa"/>
    <w:link w:val="affffffff1"/>
    <w:qFormat/>
    <w:rsid w:val="00E4712E"/>
    <w:pPr>
      <w:ind w:hangingChars="200" w:hanging="200"/>
    </w:pPr>
    <w:rPr>
      <w:rFonts w:ascii="黑体" w:eastAsia="黑体" w:hAnsi="黑体"/>
    </w:rPr>
  </w:style>
  <w:style w:type="character" w:customStyle="1" w:styleId="affffffff1">
    <w:name w:val="标准文件_术语条一 字符"/>
    <w:basedOn w:val="aff0"/>
    <w:link w:val="affffffff0"/>
    <w:qFormat/>
    <w:rsid w:val="00E4712E"/>
    <w:rPr>
      <w:rFonts w:ascii="黑体" w:eastAsia="黑体" w:hAnsi="黑体"/>
      <w:kern w:val="2"/>
      <w:sz w:val="21"/>
      <w:szCs w:val="22"/>
    </w:rPr>
  </w:style>
  <w:style w:type="paragraph" w:customStyle="1" w:styleId="affffffff2">
    <w:name w:val="标准文件_术语条二"/>
    <w:basedOn w:val="afffffff8"/>
    <w:next w:val="affa"/>
    <w:link w:val="affffffff3"/>
    <w:qFormat/>
    <w:rsid w:val="00E4712E"/>
    <w:pPr>
      <w:ind w:hangingChars="200" w:hanging="200"/>
    </w:pPr>
    <w:rPr>
      <w:rFonts w:ascii="黑体" w:eastAsia="黑体" w:hAnsi="黑体"/>
    </w:rPr>
  </w:style>
  <w:style w:type="character" w:customStyle="1" w:styleId="affffffff3">
    <w:name w:val="标准文件_术语条二 字符"/>
    <w:basedOn w:val="aff0"/>
    <w:link w:val="affffffff2"/>
    <w:qFormat/>
    <w:rsid w:val="00E4712E"/>
    <w:rPr>
      <w:rFonts w:ascii="黑体" w:eastAsia="黑体" w:hAnsi="黑体"/>
      <w:kern w:val="2"/>
      <w:sz w:val="21"/>
      <w:szCs w:val="22"/>
    </w:rPr>
  </w:style>
  <w:style w:type="paragraph" w:customStyle="1" w:styleId="affffffff4">
    <w:name w:val="标准文件_术语条三"/>
    <w:basedOn w:val="afffffffa"/>
    <w:next w:val="affa"/>
    <w:link w:val="affffffff5"/>
    <w:qFormat/>
    <w:rsid w:val="00E4712E"/>
    <w:pPr>
      <w:ind w:hangingChars="200" w:hanging="200"/>
    </w:pPr>
    <w:rPr>
      <w:rFonts w:ascii="黑体" w:eastAsia="黑体" w:hAnsi="黑体"/>
    </w:rPr>
  </w:style>
  <w:style w:type="character" w:customStyle="1" w:styleId="affffffff5">
    <w:name w:val="标准文件_术语条三 字符"/>
    <w:basedOn w:val="aff0"/>
    <w:link w:val="affffffff4"/>
    <w:qFormat/>
    <w:rsid w:val="00E4712E"/>
    <w:rPr>
      <w:rFonts w:ascii="黑体" w:eastAsia="黑体" w:hAnsi="黑体"/>
      <w:sz w:val="21"/>
    </w:rPr>
  </w:style>
  <w:style w:type="paragraph" w:customStyle="1" w:styleId="affffffff6">
    <w:name w:val="标准文件_术语条四"/>
    <w:basedOn w:val="afffffffc"/>
    <w:next w:val="affa"/>
    <w:link w:val="affffffff7"/>
    <w:qFormat/>
    <w:rsid w:val="00E4712E"/>
    <w:pPr>
      <w:ind w:hangingChars="200" w:hanging="200"/>
    </w:pPr>
    <w:rPr>
      <w:rFonts w:ascii="黑体" w:eastAsia="黑体" w:hAnsi="黑体"/>
    </w:rPr>
  </w:style>
  <w:style w:type="character" w:customStyle="1" w:styleId="affffffff7">
    <w:name w:val="标准文件_术语条四 字符"/>
    <w:basedOn w:val="aff0"/>
    <w:link w:val="affffffff6"/>
    <w:qFormat/>
    <w:rsid w:val="00E4712E"/>
    <w:rPr>
      <w:rFonts w:ascii="黑体" w:eastAsia="黑体" w:hAnsi="黑体"/>
      <w:kern w:val="2"/>
      <w:sz w:val="21"/>
      <w:szCs w:val="22"/>
    </w:rPr>
  </w:style>
  <w:style w:type="paragraph" w:customStyle="1" w:styleId="affffffff8">
    <w:name w:val="标准文件_术语条五"/>
    <w:basedOn w:val="afffffffe"/>
    <w:next w:val="affa"/>
    <w:link w:val="affffffff9"/>
    <w:qFormat/>
    <w:rsid w:val="00E4712E"/>
    <w:pPr>
      <w:ind w:hangingChars="200" w:hanging="200"/>
    </w:pPr>
    <w:rPr>
      <w:rFonts w:ascii="黑体" w:eastAsia="黑体" w:hAnsi="黑体"/>
    </w:rPr>
  </w:style>
  <w:style w:type="character" w:customStyle="1" w:styleId="affffffff9">
    <w:name w:val="标准文件_术语条五 字符"/>
    <w:basedOn w:val="aff0"/>
    <w:link w:val="affffffff8"/>
    <w:qFormat/>
    <w:rsid w:val="00E4712E"/>
    <w:rPr>
      <w:rFonts w:ascii="黑体" w:eastAsia="黑体" w:hAnsi="黑体"/>
      <w:kern w:val="2"/>
      <w:sz w:val="21"/>
      <w:szCs w:val="22"/>
    </w:rPr>
  </w:style>
  <w:style w:type="paragraph" w:customStyle="1" w:styleId="a9">
    <w:name w:val="标准文件_附录标识"/>
    <w:basedOn w:val="aff"/>
    <w:next w:val="affa"/>
    <w:link w:val="affffffffa"/>
    <w:qFormat/>
    <w:rsid w:val="00E4712E"/>
    <w:pPr>
      <w:widowControl/>
      <w:numPr>
        <w:numId w:val="1"/>
      </w:numPr>
      <w:spacing w:beforeLines="25" w:afterLines="50"/>
      <w:jc w:val="center"/>
      <w:outlineLvl w:val="0"/>
    </w:pPr>
    <w:rPr>
      <w:rFonts w:ascii="黑体" w:eastAsia="黑体" w:hAnsi="黑体"/>
    </w:rPr>
  </w:style>
  <w:style w:type="character" w:customStyle="1" w:styleId="affffffffa">
    <w:name w:val="标准文件_附录标识 字符"/>
    <w:basedOn w:val="aff0"/>
    <w:link w:val="a9"/>
    <w:qFormat/>
    <w:rsid w:val="00E4712E"/>
    <w:rPr>
      <w:rFonts w:ascii="黑体" w:eastAsia="黑体" w:hAnsi="黑体"/>
      <w:kern w:val="2"/>
      <w:sz w:val="21"/>
      <w:szCs w:val="22"/>
    </w:rPr>
  </w:style>
  <w:style w:type="character" w:customStyle="1" w:styleId="21">
    <w:name w:val="标题 2 字符"/>
    <w:basedOn w:val="aff0"/>
    <w:link w:val="2"/>
    <w:uiPriority w:val="9"/>
    <w:semiHidden/>
    <w:qFormat/>
    <w:rsid w:val="00E4712E"/>
    <w:rPr>
      <w:rFonts w:asciiTheme="majorHAnsi" w:eastAsiaTheme="majorEastAsia" w:hAnsiTheme="majorHAnsi" w:cstheme="majorBidi"/>
      <w:b/>
      <w:bCs/>
      <w:kern w:val="2"/>
      <w:sz w:val="32"/>
      <w:szCs w:val="32"/>
    </w:rPr>
  </w:style>
  <w:style w:type="character" w:customStyle="1" w:styleId="30">
    <w:name w:val="标题 3 字符"/>
    <w:basedOn w:val="aff0"/>
    <w:link w:val="3"/>
    <w:uiPriority w:val="9"/>
    <w:semiHidden/>
    <w:qFormat/>
    <w:rsid w:val="00E4712E"/>
    <w:rPr>
      <w:rFonts w:ascii="宋体" w:eastAsia="宋体" w:hAnsi="Times New Roman"/>
      <w:b/>
      <w:bCs/>
      <w:kern w:val="2"/>
      <w:sz w:val="32"/>
      <w:szCs w:val="32"/>
    </w:rPr>
  </w:style>
  <w:style w:type="character" w:customStyle="1" w:styleId="40">
    <w:name w:val="标题 4 字符"/>
    <w:basedOn w:val="aff0"/>
    <w:link w:val="4"/>
    <w:uiPriority w:val="9"/>
    <w:semiHidden/>
    <w:qFormat/>
    <w:rsid w:val="00E4712E"/>
    <w:rPr>
      <w:rFonts w:asciiTheme="majorHAnsi" w:eastAsiaTheme="majorEastAsia" w:hAnsiTheme="majorHAnsi" w:cstheme="majorBidi"/>
      <w:b/>
      <w:bCs/>
      <w:kern w:val="2"/>
      <w:sz w:val="28"/>
      <w:szCs w:val="28"/>
    </w:rPr>
  </w:style>
  <w:style w:type="character" w:customStyle="1" w:styleId="50">
    <w:name w:val="标题 5 字符"/>
    <w:basedOn w:val="aff0"/>
    <w:link w:val="5"/>
    <w:uiPriority w:val="9"/>
    <w:semiHidden/>
    <w:qFormat/>
    <w:rsid w:val="00E4712E"/>
    <w:rPr>
      <w:rFonts w:ascii="宋体" w:eastAsia="宋体" w:hAnsi="Times New Roman"/>
      <w:b/>
      <w:bCs/>
      <w:kern w:val="2"/>
      <w:sz w:val="28"/>
      <w:szCs w:val="28"/>
    </w:rPr>
  </w:style>
  <w:style w:type="character" w:customStyle="1" w:styleId="60">
    <w:name w:val="标题 6 字符"/>
    <w:basedOn w:val="aff0"/>
    <w:link w:val="6"/>
    <w:uiPriority w:val="9"/>
    <w:semiHidden/>
    <w:qFormat/>
    <w:rsid w:val="00E4712E"/>
    <w:rPr>
      <w:rFonts w:asciiTheme="majorHAnsi" w:eastAsiaTheme="majorEastAsia" w:hAnsiTheme="majorHAnsi" w:cstheme="majorBidi"/>
      <w:b/>
      <w:bCs/>
      <w:kern w:val="2"/>
      <w:sz w:val="24"/>
      <w:szCs w:val="24"/>
    </w:rPr>
  </w:style>
  <w:style w:type="character" w:customStyle="1" w:styleId="70">
    <w:name w:val="标题 7 字符"/>
    <w:basedOn w:val="aff0"/>
    <w:link w:val="7"/>
    <w:uiPriority w:val="9"/>
    <w:semiHidden/>
    <w:qFormat/>
    <w:rsid w:val="00E4712E"/>
    <w:rPr>
      <w:rFonts w:ascii="宋体" w:eastAsia="宋体" w:hAnsi="Times New Roman"/>
      <w:b/>
      <w:bCs/>
      <w:kern w:val="2"/>
      <w:sz w:val="24"/>
      <w:szCs w:val="24"/>
    </w:rPr>
  </w:style>
  <w:style w:type="character" w:customStyle="1" w:styleId="80">
    <w:name w:val="标题 8 字符"/>
    <w:basedOn w:val="aff0"/>
    <w:link w:val="8"/>
    <w:uiPriority w:val="9"/>
    <w:semiHidden/>
    <w:rsid w:val="00E4712E"/>
    <w:rPr>
      <w:rFonts w:asciiTheme="majorHAnsi" w:eastAsiaTheme="majorEastAsia" w:hAnsiTheme="majorHAnsi" w:cstheme="majorBidi"/>
      <w:kern w:val="2"/>
      <w:sz w:val="24"/>
      <w:szCs w:val="24"/>
    </w:rPr>
  </w:style>
  <w:style w:type="character" w:customStyle="1" w:styleId="90">
    <w:name w:val="标题 9 字符"/>
    <w:basedOn w:val="aff0"/>
    <w:link w:val="9"/>
    <w:uiPriority w:val="9"/>
    <w:semiHidden/>
    <w:qFormat/>
    <w:rsid w:val="00E4712E"/>
    <w:rPr>
      <w:rFonts w:asciiTheme="majorHAnsi" w:eastAsiaTheme="majorEastAsia" w:hAnsiTheme="majorHAnsi" w:cstheme="majorBidi"/>
      <w:kern w:val="2"/>
      <w:sz w:val="21"/>
      <w:szCs w:val="21"/>
    </w:rPr>
  </w:style>
  <w:style w:type="paragraph" w:customStyle="1" w:styleId="affffffffb">
    <w:name w:val="标准文件_附录一级条标题"/>
    <w:next w:val="affa"/>
    <w:link w:val="affffffffc"/>
    <w:rsid w:val="00E4712E"/>
    <w:pPr>
      <w:spacing w:beforeLines="50" w:afterLines="50"/>
      <w:jc w:val="both"/>
      <w:outlineLvl w:val="2"/>
    </w:pPr>
    <w:rPr>
      <w:rFonts w:ascii="黑体" w:eastAsia="黑体" w:hAnsi="黑体"/>
      <w:kern w:val="2"/>
      <w:sz w:val="21"/>
      <w:szCs w:val="22"/>
    </w:rPr>
  </w:style>
  <w:style w:type="character" w:customStyle="1" w:styleId="affffffffc">
    <w:name w:val="标准文件_附录一级条标题 字符"/>
    <w:basedOn w:val="aff0"/>
    <w:link w:val="affffffffb"/>
    <w:rsid w:val="00E4712E"/>
    <w:rPr>
      <w:rFonts w:ascii="黑体" w:eastAsia="黑体" w:hAnsi="黑体"/>
    </w:rPr>
  </w:style>
  <w:style w:type="paragraph" w:customStyle="1" w:styleId="affffffffd">
    <w:name w:val="标准文件_附录二级条标题"/>
    <w:next w:val="affa"/>
    <w:link w:val="affffffffe"/>
    <w:rsid w:val="00E4712E"/>
    <w:pPr>
      <w:spacing w:beforeLines="50" w:afterLines="50"/>
      <w:jc w:val="both"/>
      <w:outlineLvl w:val="2"/>
    </w:pPr>
    <w:rPr>
      <w:rFonts w:ascii="黑体" w:eastAsia="黑体" w:hAnsi="黑体"/>
      <w:kern w:val="2"/>
      <w:sz w:val="21"/>
      <w:szCs w:val="22"/>
    </w:rPr>
  </w:style>
  <w:style w:type="character" w:customStyle="1" w:styleId="affffffffe">
    <w:name w:val="标准文件_附录二级条标题 字符"/>
    <w:basedOn w:val="aff0"/>
    <w:link w:val="affffffffd"/>
    <w:qFormat/>
    <w:rsid w:val="00E4712E"/>
    <w:rPr>
      <w:rFonts w:ascii="黑体" w:eastAsia="黑体" w:hAnsi="黑体"/>
    </w:rPr>
  </w:style>
  <w:style w:type="paragraph" w:customStyle="1" w:styleId="afffffffff">
    <w:name w:val="标准文件_附录三级条标题"/>
    <w:next w:val="affa"/>
    <w:link w:val="afffffffff0"/>
    <w:rsid w:val="00E4712E"/>
    <w:pPr>
      <w:spacing w:beforeLines="50" w:afterLines="50"/>
      <w:jc w:val="both"/>
      <w:outlineLvl w:val="2"/>
    </w:pPr>
    <w:rPr>
      <w:rFonts w:ascii="黑体" w:eastAsia="黑体" w:hAnsi="黑体"/>
      <w:kern w:val="2"/>
      <w:sz w:val="21"/>
      <w:szCs w:val="22"/>
    </w:rPr>
  </w:style>
  <w:style w:type="character" w:customStyle="1" w:styleId="afffffffff0">
    <w:name w:val="标准文件_附录三级条标题 字符"/>
    <w:basedOn w:val="aff0"/>
    <w:link w:val="afffffffff"/>
    <w:qFormat/>
    <w:rsid w:val="00E4712E"/>
    <w:rPr>
      <w:rFonts w:ascii="黑体" w:eastAsia="黑体" w:hAnsi="黑体"/>
    </w:rPr>
  </w:style>
  <w:style w:type="paragraph" w:customStyle="1" w:styleId="afffffffff1">
    <w:name w:val="标准文件_附录四级条标题"/>
    <w:next w:val="affa"/>
    <w:link w:val="afffffffff2"/>
    <w:qFormat/>
    <w:rsid w:val="00E4712E"/>
    <w:pPr>
      <w:spacing w:beforeLines="50" w:afterLines="50"/>
      <w:jc w:val="both"/>
      <w:outlineLvl w:val="2"/>
    </w:pPr>
    <w:rPr>
      <w:rFonts w:ascii="黑体" w:eastAsia="黑体" w:hAnsi="黑体"/>
      <w:kern w:val="2"/>
      <w:sz w:val="21"/>
      <w:szCs w:val="22"/>
    </w:rPr>
  </w:style>
  <w:style w:type="character" w:customStyle="1" w:styleId="afffffffff2">
    <w:name w:val="标准文件_附录四级条标题 字符"/>
    <w:basedOn w:val="aff0"/>
    <w:link w:val="afffffffff1"/>
    <w:rsid w:val="00E4712E"/>
    <w:rPr>
      <w:rFonts w:ascii="黑体" w:eastAsia="黑体" w:hAnsi="黑体"/>
    </w:rPr>
  </w:style>
  <w:style w:type="paragraph" w:customStyle="1" w:styleId="afffffffff3">
    <w:name w:val="标准文件_附录五级条标题"/>
    <w:next w:val="affa"/>
    <w:link w:val="afffffffff4"/>
    <w:qFormat/>
    <w:rsid w:val="00E4712E"/>
    <w:pPr>
      <w:spacing w:beforeLines="50" w:afterLines="50"/>
      <w:jc w:val="both"/>
      <w:outlineLvl w:val="2"/>
    </w:pPr>
    <w:rPr>
      <w:rFonts w:ascii="黑体" w:eastAsia="黑体" w:hAnsi="黑体"/>
      <w:kern w:val="2"/>
      <w:sz w:val="21"/>
      <w:szCs w:val="22"/>
    </w:rPr>
  </w:style>
  <w:style w:type="character" w:customStyle="1" w:styleId="afffffffff4">
    <w:name w:val="标准文件_附录五级条标题 字符"/>
    <w:basedOn w:val="aff0"/>
    <w:link w:val="afffffffff3"/>
    <w:rsid w:val="00E4712E"/>
    <w:rPr>
      <w:rFonts w:ascii="黑体" w:eastAsia="黑体" w:hAnsi="黑体"/>
    </w:rPr>
  </w:style>
  <w:style w:type="paragraph" w:customStyle="1" w:styleId="afffffffff5">
    <w:name w:val="标准文件_附录一级无标题"/>
    <w:basedOn w:val="affffffffb"/>
    <w:link w:val="afffffffff6"/>
    <w:rsid w:val="001F1221"/>
    <w:pPr>
      <w:spacing w:beforeLines="0" w:afterLines="0" w:line="276" w:lineRule="auto"/>
    </w:pPr>
    <w:rPr>
      <w:rFonts w:ascii="宋体" w:eastAsia="宋体" w:hAnsi="宋体"/>
    </w:rPr>
  </w:style>
  <w:style w:type="character" w:customStyle="1" w:styleId="afffffffff6">
    <w:name w:val="标准文件_附录一级无标题 字符"/>
    <w:basedOn w:val="aff0"/>
    <w:link w:val="afffffffff5"/>
    <w:rsid w:val="001F1221"/>
    <w:rPr>
      <w:rFonts w:ascii="宋体" w:eastAsia="宋体" w:hAnsi="宋体"/>
      <w:kern w:val="2"/>
      <w:sz w:val="21"/>
      <w:szCs w:val="22"/>
    </w:rPr>
  </w:style>
  <w:style w:type="paragraph" w:customStyle="1" w:styleId="afffffffff7">
    <w:name w:val="标准文件_附录二级无标题"/>
    <w:basedOn w:val="affffffffd"/>
    <w:link w:val="afffffffff8"/>
    <w:qFormat/>
    <w:rsid w:val="001F1221"/>
    <w:pPr>
      <w:spacing w:beforeLines="0" w:afterLines="0" w:line="276" w:lineRule="auto"/>
    </w:pPr>
    <w:rPr>
      <w:rFonts w:ascii="宋体" w:eastAsia="宋体" w:hAnsi="宋体"/>
    </w:rPr>
  </w:style>
  <w:style w:type="character" w:customStyle="1" w:styleId="afffffffff8">
    <w:name w:val="标准文件_附录二级无标题 字符"/>
    <w:basedOn w:val="aff0"/>
    <w:link w:val="afffffffff7"/>
    <w:rsid w:val="001F1221"/>
    <w:rPr>
      <w:rFonts w:ascii="宋体" w:eastAsia="宋体" w:hAnsi="宋体"/>
      <w:kern w:val="2"/>
      <w:sz w:val="21"/>
      <w:szCs w:val="22"/>
    </w:rPr>
  </w:style>
  <w:style w:type="paragraph" w:customStyle="1" w:styleId="afffffffff9">
    <w:name w:val="标准文件_附录三级无标题"/>
    <w:basedOn w:val="afffffffff"/>
    <w:link w:val="afffffffffa"/>
    <w:rsid w:val="001F1221"/>
    <w:pPr>
      <w:spacing w:beforeLines="0" w:afterLines="0" w:line="276" w:lineRule="auto"/>
    </w:pPr>
    <w:rPr>
      <w:rFonts w:ascii="宋体" w:eastAsia="宋体" w:hAnsi="宋体"/>
    </w:rPr>
  </w:style>
  <w:style w:type="character" w:customStyle="1" w:styleId="afffffffffa">
    <w:name w:val="标准文件_附录三级无标题 字符"/>
    <w:basedOn w:val="aff0"/>
    <w:link w:val="afffffffff9"/>
    <w:rsid w:val="001F1221"/>
    <w:rPr>
      <w:rFonts w:ascii="宋体" w:eastAsia="宋体" w:hAnsi="宋体"/>
      <w:kern w:val="2"/>
      <w:sz w:val="21"/>
      <w:szCs w:val="22"/>
    </w:rPr>
  </w:style>
  <w:style w:type="paragraph" w:customStyle="1" w:styleId="afffffffffb">
    <w:name w:val="标准文件_附录四级无标题"/>
    <w:basedOn w:val="afffffffff1"/>
    <w:link w:val="afffffffffc"/>
    <w:qFormat/>
    <w:rsid w:val="001F1221"/>
    <w:pPr>
      <w:spacing w:beforeLines="0" w:afterLines="0" w:line="276" w:lineRule="auto"/>
    </w:pPr>
    <w:rPr>
      <w:rFonts w:ascii="宋体" w:eastAsia="宋体" w:hAnsi="宋体"/>
    </w:rPr>
  </w:style>
  <w:style w:type="character" w:customStyle="1" w:styleId="afffffffffc">
    <w:name w:val="标准文件_附录四级无标题 字符"/>
    <w:basedOn w:val="aff0"/>
    <w:link w:val="afffffffffb"/>
    <w:qFormat/>
    <w:rsid w:val="001F1221"/>
    <w:rPr>
      <w:rFonts w:ascii="宋体" w:eastAsia="宋体" w:hAnsi="宋体"/>
      <w:kern w:val="2"/>
      <w:sz w:val="21"/>
      <w:szCs w:val="22"/>
    </w:rPr>
  </w:style>
  <w:style w:type="paragraph" w:customStyle="1" w:styleId="afffffffffd">
    <w:name w:val="标准文件_附录五级无标题"/>
    <w:basedOn w:val="afffffffff3"/>
    <w:link w:val="afffffffffe"/>
    <w:qFormat/>
    <w:rsid w:val="001F1221"/>
    <w:pPr>
      <w:spacing w:beforeLines="0" w:afterLines="0" w:line="276" w:lineRule="auto"/>
    </w:pPr>
    <w:rPr>
      <w:rFonts w:ascii="宋体" w:eastAsia="宋体" w:hAnsi="宋体"/>
    </w:rPr>
  </w:style>
  <w:style w:type="character" w:customStyle="1" w:styleId="afffffffffe">
    <w:name w:val="标准文件_附录五级无标题 字符"/>
    <w:basedOn w:val="aff0"/>
    <w:link w:val="afffffffffd"/>
    <w:rsid w:val="001F1221"/>
    <w:rPr>
      <w:rFonts w:ascii="宋体" w:eastAsia="宋体" w:hAnsi="宋体"/>
      <w:kern w:val="2"/>
      <w:sz w:val="21"/>
      <w:szCs w:val="22"/>
    </w:rPr>
  </w:style>
  <w:style w:type="paragraph" w:customStyle="1" w:styleId="affffffffff">
    <w:name w:val="附录图标号"/>
    <w:basedOn w:val="affa"/>
    <w:next w:val="affa"/>
    <w:link w:val="affffffffff0"/>
    <w:qFormat/>
    <w:rsid w:val="00E4712E"/>
    <w:pPr>
      <w:spacing w:line="14" w:lineRule="exact"/>
      <w:ind w:left="425" w:firstLineChars="0" w:firstLine="0"/>
      <w:jc w:val="center"/>
    </w:pPr>
    <w:rPr>
      <w:sz w:val="2"/>
    </w:rPr>
  </w:style>
  <w:style w:type="character" w:customStyle="1" w:styleId="affffffffff0">
    <w:name w:val="附录图标号 字符"/>
    <w:basedOn w:val="aff0"/>
    <w:link w:val="affffffffff"/>
    <w:qFormat/>
    <w:rsid w:val="00E4712E"/>
    <w:rPr>
      <w:rFonts w:ascii="宋体" w:eastAsia="宋体" w:hAnsi="Times New Roman"/>
      <w:sz w:val="2"/>
    </w:rPr>
  </w:style>
  <w:style w:type="paragraph" w:customStyle="1" w:styleId="affffffffff1">
    <w:name w:val="附录图标题"/>
    <w:next w:val="affa"/>
    <w:link w:val="affffffffff2"/>
    <w:qFormat/>
    <w:rsid w:val="00E4712E"/>
    <w:pPr>
      <w:spacing w:beforeLines="50" w:afterLines="50"/>
      <w:jc w:val="center"/>
    </w:pPr>
    <w:rPr>
      <w:rFonts w:ascii="黑体" w:eastAsia="黑体" w:hAnsi="黑体"/>
      <w:kern w:val="2"/>
      <w:sz w:val="21"/>
      <w:szCs w:val="22"/>
    </w:rPr>
  </w:style>
  <w:style w:type="character" w:customStyle="1" w:styleId="affffffffff2">
    <w:name w:val="附录图标题 字符"/>
    <w:basedOn w:val="aff0"/>
    <w:link w:val="affffffffff1"/>
    <w:rsid w:val="00E4712E"/>
    <w:rPr>
      <w:rFonts w:ascii="黑体" w:eastAsia="黑体" w:hAnsi="黑体"/>
    </w:rPr>
  </w:style>
  <w:style w:type="paragraph" w:customStyle="1" w:styleId="affffffffff3">
    <w:name w:val="附录表标号"/>
    <w:basedOn w:val="affa"/>
    <w:next w:val="affa"/>
    <w:link w:val="affffffffff4"/>
    <w:qFormat/>
    <w:rsid w:val="00E4712E"/>
    <w:pPr>
      <w:spacing w:line="14" w:lineRule="exact"/>
      <w:ind w:left="425" w:firstLineChars="0" w:firstLine="0"/>
      <w:jc w:val="center"/>
    </w:pPr>
    <w:rPr>
      <w:sz w:val="2"/>
    </w:rPr>
  </w:style>
  <w:style w:type="character" w:customStyle="1" w:styleId="affffffffff4">
    <w:name w:val="附录表标号 字符"/>
    <w:basedOn w:val="aff0"/>
    <w:link w:val="affffffffff3"/>
    <w:rsid w:val="00E4712E"/>
    <w:rPr>
      <w:rFonts w:ascii="宋体" w:eastAsia="宋体" w:hAnsi="Times New Roman"/>
      <w:sz w:val="2"/>
    </w:rPr>
  </w:style>
  <w:style w:type="paragraph" w:customStyle="1" w:styleId="affffffffff5">
    <w:name w:val="附录表标题"/>
    <w:next w:val="affa"/>
    <w:link w:val="affffffffff6"/>
    <w:rsid w:val="00E4712E"/>
    <w:pPr>
      <w:spacing w:beforeLines="50" w:afterLines="50"/>
      <w:jc w:val="center"/>
    </w:pPr>
    <w:rPr>
      <w:rFonts w:ascii="黑体" w:eastAsia="黑体" w:hAnsi="黑体"/>
      <w:kern w:val="2"/>
      <w:sz w:val="21"/>
      <w:szCs w:val="22"/>
    </w:rPr>
  </w:style>
  <w:style w:type="character" w:customStyle="1" w:styleId="affffffffff6">
    <w:name w:val="附录表标题 字符"/>
    <w:basedOn w:val="aff0"/>
    <w:link w:val="affffffffff5"/>
    <w:rsid w:val="00E4712E"/>
    <w:rPr>
      <w:rFonts w:ascii="黑体" w:eastAsia="黑体" w:hAnsi="黑体"/>
    </w:rPr>
  </w:style>
  <w:style w:type="paragraph" w:customStyle="1" w:styleId="affffffffff7">
    <w:name w:val="标准文件_示例内容"/>
    <w:basedOn w:val="affa"/>
    <w:link w:val="affffffffff8"/>
    <w:qFormat/>
    <w:rsid w:val="00E4712E"/>
    <w:pPr>
      <w:ind w:firstLine="200"/>
    </w:pPr>
    <w:rPr>
      <w:rFonts w:hAnsi="宋体"/>
      <w:sz w:val="18"/>
    </w:rPr>
  </w:style>
  <w:style w:type="character" w:customStyle="1" w:styleId="affffffffff8">
    <w:name w:val="标准文件_示例内容 字符"/>
    <w:basedOn w:val="aff0"/>
    <w:link w:val="affffffffff7"/>
    <w:rsid w:val="00E4712E"/>
    <w:rPr>
      <w:rFonts w:ascii="宋体" w:eastAsia="宋体" w:hAnsi="宋体"/>
      <w:kern w:val="0"/>
      <w:sz w:val="18"/>
    </w:rPr>
  </w:style>
  <w:style w:type="paragraph" w:customStyle="1" w:styleId="affffffffff9">
    <w:name w:val="标准文件_示例"/>
    <w:next w:val="affffffffff7"/>
    <w:link w:val="affffffffffa"/>
    <w:rsid w:val="00E4712E"/>
    <w:pPr>
      <w:ind w:firstLine="363"/>
      <w:jc w:val="both"/>
    </w:pPr>
    <w:rPr>
      <w:rFonts w:ascii="宋体" w:eastAsia="宋体" w:hAnsi="宋体"/>
      <w:kern w:val="2"/>
      <w:sz w:val="18"/>
      <w:szCs w:val="22"/>
    </w:rPr>
  </w:style>
  <w:style w:type="character" w:customStyle="1" w:styleId="affffffffffa">
    <w:name w:val="标准文件_示例 字符"/>
    <w:basedOn w:val="aff0"/>
    <w:link w:val="affffffffff9"/>
    <w:qFormat/>
    <w:rsid w:val="00E4712E"/>
    <w:rPr>
      <w:rFonts w:ascii="宋体" w:eastAsia="宋体" w:hAnsi="宋体"/>
      <w:sz w:val="18"/>
    </w:rPr>
  </w:style>
  <w:style w:type="paragraph" w:customStyle="1" w:styleId="affffffffffb">
    <w:name w:val="标准文件_示例×"/>
    <w:basedOn w:val="aff"/>
    <w:next w:val="affffffffff7"/>
    <w:link w:val="affffffffffc"/>
    <w:qFormat/>
    <w:rsid w:val="00E4712E"/>
    <w:pPr>
      <w:widowControl/>
      <w:ind w:firstLine="363"/>
    </w:pPr>
    <w:rPr>
      <w:rFonts w:hAnsi="宋体"/>
      <w:sz w:val="18"/>
    </w:rPr>
  </w:style>
  <w:style w:type="character" w:customStyle="1" w:styleId="affffffffffc">
    <w:name w:val="标准文件_示例× 字符"/>
    <w:basedOn w:val="aff0"/>
    <w:link w:val="affffffffffb"/>
    <w:rsid w:val="00E4712E"/>
    <w:rPr>
      <w:rFonts w:ascii="宋体" w:eastAsia="宋体" w:hAnsi="宋体"/>
      <w:sz w:val="18"/>
    </w:rPr>
  </w:style>
  <w:style w:type="paragraph" w:customStyle="1" w:styleId="af">
    <w:name w:val="标准文件_注"/>
    <w:next w:val="affa"/>
    <w:link w:val="affffffffffd"/>
    <w:rsid w:val="00A54D24"/>
    <w:pPr>
      <w:numPr>
        <w:numId w:val="18"/>
      </w:numPr>
      <w:autoSpaceDE w:val="0"/>
      <w:autoSpaceDN w:val="0"/>
      <w:jc w:val="both"/>
    </w:pPr>
    <w:rPr>
      <w:rFonts w:ascii="宋体" w:eastAsia="宋体" w:hAnsi="宋体"/>
      <w:sz w:val="18"/>
    </w:rPr>
  </w:style>
  <w:style w:type="character" w:customStyle="1" w:styleId="affffffffffd">
    <w:name w:val="标准文件_注 字符"/>
    <w:basedOn w:val="aff0"/>
    <w:link w:val="af"/>
    <w:rsid w:val="00E4712E"/>
    <w:rPr>
      <w:rFonts w:ascii="宋体" w:eastAsia="宋体" w:hAnsi="宋体"/>
      <w:sz w:val="18"/>
    </w:rPr>
  </w:style>
  <w:style w:type="paragraph" w:customStyle="1" w:styleId="aa">
    <w:name w:val="标准文件_注×"/>
    <w:next w:val="affa"/>
    <w:link w:val="affffffffffe"/>
    <w:qFormat/>
    <w:rsid w:val="00E4712E"/>
    <w:pPr>
      <w:numPr>
        <w:numId w:val="21"/>
      </w:numPr>
      <w:jc w:val="both"/>
    </w:pPr>
    <w:rPr>
      <w:rFonts w:ascii="宋体" w:eastAsia="宋体" w:hAnsi="宋体"/>
      <w:sz w:val="18"/>
    </w:rPr>
  </w:style>
  <w:style w:type="character" w:customStyle="1" w:styleId="affffffffffe">
    <w:name w:val="标准文件_注× 字符"/>
    <w:basedOn w:val="aff0"/>
    <w:link w:val="aa"/>
    <w:rsid w:val="00E4712E"/>
    <w:rPr>
      <w:rFonts w:ascii="宋体" w:eastAsia="宋体" w:hAnsi="宋体"/>
      <w:sz w:val="18"/>
    </w:rPr>
  </w:style>
  <w:style w:type="character" w:customStyle="1" w:styleId="aff8">
    <w:name w:val="脚注文本 字符"/>
    <w:basedOn w:val="aff0"/>
    <w:link w:val="aff7"/>
    <w:uiPriority w:val="99"/>
    <w:semiHidden/>
    <w:qFormat/>
    <w:rsid w:val="00E4712E"/>
    <w:rPr>
      <w:rFonts w:ascii="宋体" w:eastAsia="宋体" w:hAnsi="宋体"/>
      <w:sz w:val="15"/>
      <w:szCs w:val="18"/>
    </w:rPr>
  </w:style>
  <w:style w:type="paragraph" w:customStyle="1" w:styleId="afffffffffff">
    <w:name w:val="标准文件_图表脚注"/>
    <w:basedOn w:val="aff"/>
    <w:next w:val="affa"/>
    <w:link w:val="afffffffffff0"/>
    <w:rsid w:val="00E4712E"/>
    <w:pPr>
      <w:adjustRightInd w:val="0"/>
      <w:ind w:left="539" w:hanging="119"/>
      <w:jc w:val="left"/>
    </w:pPr>
    <w:rPr>
      <w:rFonts w:hAnsi="宋体"/>
      <w:sz w:val="18"/>
    </w:rPr>
  </w:style>
  <w:style w:type="character" w:customStyle="1" w:styleId="afffffffffff0">
    <w:name w:val="标准文件_图表脚注 字符"/>
    <w:basedOn w:val="aff0"/>
    <w:link w:val="afffffffffff"/>
    <w:rsid w:val="00E4712E"/>
    <w:rPr>
      <w:rFonts w:ascii="宋体" w:eastAsia="宋体" w:hAnsi="宋体"/>
      <w:sz w:val="18"/>
    </w:rPr>
  </w:style>
  <w:style w:type="paragraph" w:customStyle="1" w:styleId="afffffffffff1">
    <w:name w:val="标准文件_标准正文"/>
    <w:basedOn w:val="aff"/>
    <w:next w:val="affa"/>
    <w:link w:val="afffffffffff2"/>
    <w:qFormat/>
    <w:rsid w:val="00E4712E"/>
    <w:pPr>
      <w:ind w:firstLineChars="200" w:firstLine="200"/>
    </w:pPr>
  </w:style>
  <w:style w:type="character" w:customStyle="1" w:styleId="afffffffffff2">
    <w:name w:val="标准文件_标准正文 字符"/>
    <w:basedOn w:val="aff0"/>
    <w:link w:val="afffffffffff1"/>
    <w:rsid w:val="00E4712E"/>
    <w:rPr>
      <w:rFonts w:ascii="宋体" w:eastAsia="宋体" w:hAnsi="Times New Roman"/>
    </w:rPr>
  </w:style>
  <w:style w:type="paragraph" w:customStyle="1" w:styleId="afffffffffff3">
    <w:name w:val="标准文件_正文公式"/>
    <w:basedOn w:val="aff"/>
    <w:next w:val="afffffffffff1"/>
    <w:link w:val="afffffffffff4"/>
    <w:rsid w:val="00E4712E"/>
    <w:pPr>
      <w:tabs>
        <w:tab w:val="center" w:pos="4677"/>
        <w:tab w:val="right" w:leader="middleDot" w:pos="9354"/>
      </w:tabs>
    </w:pPr>
  </w:style>
  <w:style w:type="character" w:customStyle="1" w:styleId="afffffffffff4">
    <w:name w:val="标准文件_正文公式 字符"/>
    <w:basedOn w:val="aff0"/>
    <w:link w:val="afffffffffff3"/>
    <w:rsid w:val="00E4712E"/>
    <w:rPr>
      <w:rFonts w:ascii="宋体" w:eastAsia="宋体" w:hAnsi="Times New Roman"/>
    </w:rPr>
  </w:style>
  <w:style w:type="paragraph" w:customStyle="1" w:styleId="afffffffffff5">
    <w:name w:val="标准文件_表格"/>
    <w:basedOn w:val="affa"/>
    <w:link w:val="afffffffffff6"/>
    <w:rsid w:val="00E4712E"/>
    <w:pPr>
      <w:ind w:firstLine="0"/>
      <w:jc w:val="center"/>
    </w:pPr>
    <w:rPr>
      <w:noProof w:val="0"/>
      <w:sz w:val="18"/>
    </w:rPr>
  </w:style>
  <w:style w:type="character" w:customStyle="1" w:styleId="afffffffffff6">
    <w:name w:val="标准文件_表格 字符"/>
    <w:basedOn w:val="aff0"/>
    <w:link w:val="afffffffffff5"/>
    <w:rsid w:val="00E4712E"/>
    <w:rPr>
      <w:rFonts w:ascii="宋体" w:eastAsia="宋体" w:hAnsi="Times New Roman"/>
      <w:sz w:val="18"/>
    </w:rPr>
  </w:style>
  <w:style w:type="paragraph" w:customStyle="1" w:styleId="afffffffffff7">
    <w:name w:val="终结线"/>
    <w:basedOn w:val="aff"/>
    <w:link w:val="afffffffffff8"/>
    <w:qFormat/>
    <w:rsid w:val="00E4712E"/>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0"/>
    <w:link w:val="afffffffffff7"/>
    <w:qFormat/>
    <w:rsid w:val="00E4712E"/>
    <w:rPr>
      <w:rFonts w:ascii="Times New Roman" w:eastAsia="宋体" w:hAnsi="Times New Roman" w:cs="Times New Roman"/>
      <w:b/>
      <w:sz w:val="34"/>
    </w:rPr>
  </w:style>
  <w:style w:type="paragraph" w:customStyle="1" w:styleId="af4">
    <w:name w:val="标准文件_正文表标题"/>
    <w:next w:val="affa"/>
    <w:link w:val="afffffffffff9"/>
    <w:rsid w:val="005C3D8E"/>
    <w:pPr>
      <w:numPr>
        <w:numId w:val="19"/>
      </w:numPr>
      <w:spacing w:beforeLines="50" w:afterLines="50"/>
      <w:jc w:val="center"/>
    </w:pPr>
    <w:rPr>
      <w:rFonts w:ascii="黑体" w:eastAsia="黑体" w:hAnsi="黑体"/>
      <w:sz w:val="21"/>
    </w:rPr>
  </w:style>
  <w:style w:type="character" w:customStyle="1" w:styleId="afffffffffff9">
    <w:name w:val="标准文件_正文表标题 字符"/>
    <w:basedOn w:val="aff0"/>
    <w:link w:val="af4"/>
    <w:rsid w:val="00E4712E"/>
    <w:rPr>
      <w:rFonts w:ascii="黑体" w:eastAsia="黑体" w:hAnsi="黑体"/>
      <w:sz w:val="21"/>
    </w:rPr>
  </w:style>
  <w:style w:type="paragraph" w:customStyle="1" w:styleId="afffffffffffa">
    <w:name w:val="标准文件_正文图标题"/>
    <w:next w:val="affa"/>
    <w:link w:val="afffffffffffb"/>
    <w:rsid w:val="00E4712E"/>
    <w:pPr>
      <w:spacing w:beforeLines="50" w:afterLines="50"/>
      <w:jc w:val="center"/>
    </w:pPr>
    <w:rPr>
      <w:rFonts w:ascii="黑体" w:eastAsia="黑体" w:hAnsi="黑体"/>
      <w:kern w:val="2"/>
      <w:sz w:val="21"/>
      <w:szCs w:val="22"/>
    </w:rPr>
  </w:style>
  <w:style w:type="character" w:customStyle="1" w:styleId="afffffffffffb">
    <w:name w:val="标准文件_正文图标题 字符"/>
    <w:basedOn w:val="aff0"/>
    <w:link w:val="afffffffffffa"/>
    <w:rsid w:val="00E4712E"/>
    <w:rPr>
      <w:rFonts w:ascii="黑体" w:eastAsia="黑体" w:hAnsi="黑体"/>
    </w:rPr>
  </w:style>
  <w:style w:type="paragraph" w:customStyle="1" w:styleId="11">
    <w:name w:val="目录 11"/>
    <w:basedOn w:val="aff"/>
    <w:link w:val="12"/>
    <w:rsid w:val="00E4712E"/>
    <w:pPr>
      <w:spacing w:line="400" w:lineRule="exact"/>
    </w:pPr>
    <w:rPr>
      <w:rFonts w:hAnsi="宋体"/>
    </w:rPr>
  </w:style>
  <w:style w:type="character" w:customStyle="1" w:styleId="12">
    <w:name w:val="目录 1 字符"/>
    <w:basedOn w:val="aff0"/>
    <w:link w:val="11"/>
    <w:rsid w:val="00E4712E"/>
    <w:rPr>
      <w:rFonts w:ascii="宋体" w:eastAsia="宋体" w:hAnsi="宋体"/>
    </w:rPr>
  </w:style>
  <w:style w:type="paragraph" w:customStyle="1" w:styleId="210">
    <w:name w:val="目录 21"/>
    <w:basedOn w:val="aff"/>
    <w:link w:val="2b"/>
    <w:rsid w:val="00E4712E"/>
    <w:pPr>
      <w:spacing w:line="300" w:lineRule="exact"/>
    </w:pPr>
    <w:rPr>
      <w:rFonts w:hAnsi="宋体"/>
    </w:rPr>
  </w:style>
  <w:style w:type="character" w:customStyle="1" w:styleId="2b">
    <w:name w:val="目录 2 字符"/>
    <w:basedOn w:val="aff0"/>
    <w:link w:val="210"/>
    <w:rsid w:val="00E4712E"/>
    <w:rPr>
      <w:rFonts w:ascii="宋体" w:eastAsia="宋体" w:hAnsi="宋体"/>
    </w:rPr>
  </w:style>
  <w:style w:type="paragraph" w:customStyle="1" w:styleId="310">
    <w:name w:val="目录 31"/>
    <w:basedOn w:val="aff"/>
    <w:link w:val="35"/>
    <w:rsid w:val="00E4712E"/>
    <w:pPr>
      <w:spacing w:line="300" w:lineRule="exact"/>
    </w:pPr>
    <w:rPr>
      <w:rFonts w:hAnsi="宋体"/>
    </w:rPr>
  </w:style>
  <w:style w:type="character" w:customStyle="1" w:styleId="35">
    <w:name w:val="目录 3 字符"/>
    <w:basedOn w:val="aff0"/>
    <w:link w:val="310"/>
    <w:qFormat/>
    <w:rsid w:val="00E4712E"/>
    <w:rPr>
      <w:rFonts w:ascii="宋体" w:eastAsia="宋体" w:hAnsi="宋体"/>
    </w:rPr>
  </w:style>
  <w:style w:type="paragraph" w:customStyle="1" w:styleId="41">
    <w:name w:val="目录 41"/>
    <w:basedOn w:val="aff"/>
    <w:link w:val="42"/>
    <w:rsid w:val="00E4712E"/>
    <w:pPr>
      <w:spacing w:line="300" w:lineRule="exact"/>
    </w:pPr>
    <w:rPr>
      <w:rFonts w:hAnsi="宋体"/>
    </w:rPr>
  </w:style>
  <w:style w:type="character" w:customStyle="1" w:styleId="42">
    <w:name w:val="目录 4 字符"/>
    <w:basedOn w:val="aff0"/>
    <w:link w:val="41"/>
    <w:qFormat/>
    <w:rsid w:val="00E4712E"/>
    <w:rPr>
      <w:rFonts w:ascii="宋体" w:eastAsia="宋体" w:hAnsi="宋体"/>
    </w:rPr>
  </w:style>
  <w:style w:type="paragraph" w:customStyle="1" w:styleId="51">
    <w:name w:val="目录 51"/>
    <w:basedOn w:val="aff"/>
    <w:link w:val="52"/>
    <w:qFormat/>
    <w:rsid w:val="00E4712E"/>
    <w:pPr>
      <w:spacing w:line="300" w:lineRule="exact"/>
    </w:pPr>
    <w:rPr>
      <w:rFonts w:hAnsi="宋体"/>
    </w:rPr>
  </w:style>
  <w:style w:type="character" w:customStyle="1" w:styleId="52">
    <w:name w:val="目录 5 字符"/>
    <w:basedOn w:val="aff0"/>
    <w:link w:val="51"/>
    <w:qFormat/>
    <w:rsid w:val="00E4712E"/>
    <w:rPr>
      <w:rFonts w:ascii="宋体" w:eastAsia="宋体" w:hAnsi="宋体"/>
    </w:rPr>
  </w:style>
  <w:style w:type="paragraph" w:customStyle="1" w:styleId="61">
    <w:name w:val="目录 61"/>
    <w:basedOn w:val="aff"/>
    <w:link w:val="62"/>
    <w:qFormat/>
    <w:rsid w:val="00E4712E"/>
    <w:pPr>
      <w:spacing w:line="300" w:lineRule="exact"/>
    </w:pPr>
    <w:rPr>
      <w:rFonts w:hAnsi="宋体"/>
    </w:rPr>
  </w:style>
  <w:style w:type="character" w:customStyle="1" w:styleId="62">
    <w:name w:val="目录 6 字符"/>
    <w:basedOn w:val="aff0"/>
    <w:link w:val="61"/>
    <w:qFormat/>
    <w:rsid w:val="00E4712E"/>
    <w:rPr>
      <w:rFonts w:ascii="宋体" w:eastAsia="宋体" w:hAnsi="宋体"/>
    </w:rPr>
  </w:style>
  <w:style w:type="paragraph" w:customStyle="1" w:styleId="afffffffffffc">
    <w:name w:val="标准文件_索引标题"/>
    <w:basedOn w:val="afff6"/>
    <w:next w:val="affa"/>
    <w:link w:val="afffffffffffd"/>
    <w:rsid w:val="00E4712E"/>
    <w:rPr>
      <w:rFonts w:hAnsi="黑体"/>
    </w:rPr>
  </w:style>
  <w:style w:type="character" w:customStyle="1" w:styleId="afffffffffffd">
    <w:name w:val="标准文件_索引标题 字符"/>
    <w:basedOn w:val="aff0"/>
    <w:link w:val="afffffffffffc"/>
    <w:qFormat/>
    <w:rsid w:val="00E4712E"/>
    <w:rPr>
      <w:rFonts w:ascii="黑体" w:eastAsia="黑体" w:hAnsi="黑体"/>
      <w:kern w:val="0"/>
    </w:rPr>
  </w:style>
  <w:style w:type="paragraph" w:customStyle="1" w:styleId="afffffffffffe">
    <w:name w:val="标准文件_索引项"/>
    <w:basedOn w:val="affa"/>
    <w:next w:val="affa"/>
    <w:link w:val="affffffffffff"/>
    <w:rsid w:val="00E4712E"/>
    <w:pPr>
      <w:tabs>
        <w:tab w:val="right" w:leader="dot" w:pos="9354"/>
      </w:tabs>
      <w:autoSpaceDE w:val="0"/>
      <w:autoSpaceDN w:val="0"/>
      <w:ind w:hangingChars="37" w:hanging="210"/>
      <w:jc w:val="left"/>
    </w:pPr>
  </w:style>
  <w:style w:type="character" w:customStyle="1" w:styleId="affffffffffff">
    <w:name w:val="标准文件_索引项 字符"/>
    <w:basedOn w:val="aff0"/>
    <w:link w:val="afffffffffffe"/>
    <w:rsid w:val="00E4712E"/>
    <w:rPr>
      <w:rFonts w:ascii="宋体" w:eastAsia="宋体" w:hAnsi="Times New Roman"/>
    </w:rPr>
  </w:style>
  <w:style w:type="paragraph" w:customStyle="1" w:styleId="affffffffffff0">
    <w:name w:val="标准文件_索引字母"/>
    <w:next w:val="affa"/>
    <w:link w:val="affffffffffff1"/>
    <w:rsid w:val="00E4712E"/>
    <w:pPr>
      <w:jc w:val="center"/>
    </w:pPr>
    <w:rPr>
      <w:rFonts w:ascii="宋体" w:eastAsia="宋体" w:hAnsi="宋体"/>
      <w:b/>
      <w:kern w:val="2"/>
      <w:sz w:val="21"/>
      <w:szCs w:val="22"/>
    </w:rPr>
  </w:style>
  <w:style w:type="character" w:customStyle="1" w:styleId="affffffffffff1">
    <w:name w:val="标准文件_索引字母 字符"/>
    <w:basedOn w:val="aff0"/>
    <w:link w:val="affffffffffff0"/>
    <w:qFormat/>
    <w:rsid w:val="00E4712E"/>
    <w:rPr>
      <w:rFonts w:ascii="宋体" w:eastAsia="宋体" w:hAnsi="宋体"/>
      <w:b/>
    </w:rPr>
  </w:style>
  <w:style w:type="paragraph" w:customStyle="1" w:styleId="affffffffffff2">
    <w:name w:val="标准文件_提示"/>
    <w:basedOn w:val="aff"/>
    <w:link w:val="affffffffffff3"/>
    <w:qFormat/>
    <w:rsid w:val="00E4712E"/>
    <w:pPr>
      <w:ind w:firstLineChars="200" w:firstLine="198"/>
    </w:pPr>
    <w:rPr>
      <w:rFonts w:ascii="黑体" w:eastAsia="黑体" w:hAnsi="黑体"/>
    </w:rPr>
  </w:style>
  <w:style w:type="character" w:customStyle="1" w:styleId="affffffffffff3">
    <w:name w:val="标准文件_提示 字符"/>
    <w:basedOn w:val="aff0"/>
    <w:link w:val="affffffffffff2"/>
    <w:rsid w:val="00E4712E"/>
    <w:rPr>
      <w:rFonts w:ascii="黑体" w:eastAsia="黑体" w:hAnsi="黑体"/>
    </w:rPr>
  </w:style>
  <w:style w:type="character" w:customStyle="1" w:styleId="aff6">
    <w:name w:val="页眉 字符"/>
    <w:basedOn w:val="aff0"/>
    <w:link w:val="aff5"/>
    <w:uiPriority w:val="99"/>
    <w:rsid w:val="00E4712E"/>
    <w:rPr>
      <w:rFonts w:ascii="宋体" w:eastAsia="宋体" w:hAnsi="Times New Roman"/>
      <w:sz w:val="18"/>
      <w:szCs w:val="18"/>
    </w:rPr>
  </w:style>
  <w:style w:type="character" w:customStyle="1" w:styleId="aff4">
    <w:name w:val="页脚 字符"/>
    <w:basedOn w:val="aff0"/>
    <w:link w:val="aff3"/>
    <w:uiPriority w:val="99"/>
    <w:rsid w:val="00E4712E"/>
    <w:rPr>
      <w:rFonts w:ascii="宋体" w:eastAsia="宋体" w:hAnsi="Times New Roman"/>
      <w:sz w:val="18"/>
      <w:szCs w:val="18"/>
    </w:rPr>
  </w:style>
  <w:style w:type="paragraph" w:styleId="affffffffffff4">
    <w:name w:val="List Paragraph"/>
    <w:basedOn w:val="aff"/>
    <w:uiPriority w:val="34"/>
    <w:qFormat/>
    <w:rsid w:val="00E4712E"/>
    <w:pPr>
      <w:ind w:firstLineChars="200" w:firstLine="420"/>
    </w:pPr>
  </w:style>
  <w:style w:type="paragraph" w:customStyle="1" w:styleId="a">
    <w:name w:val="标准文件_参考文献编号"/>
    <w:basedOn w:val="affa"/>
    <w:qFormat/>
    <w:rsid w:val="00E4712E"/>
    <w:pPr>
      <w:numPr>
        <w:numId w:val="14"/>
      </w:numPr>
    </w:pPr>
  </w:style>
  <w:style w:type="character" w:styleId="affffffffffff5">
    <w:name w:val="Placeholder Text"/>
    <w:basedOn w:val="aff0"/>
    <w:uiPriority w:val="99"/>
    <w:semiHidden/>
    <w:rsid w:val="006C7F3E"/>
    <w:rPr>
      <w:color w:val="808080"/>
    </w:rPr>
  </w:style>
  <w:style w:type="paragraph" w:customStyle="1" w:styleId="affffffffffff6">
    <w:name w:val="段"/>
    <w:link w:val="Char"/>
    <w:qFormat/>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0"/>
    <w:link w:val="affffffffffff6"/>
    <w:qFormat/>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afterLines="50"/>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afterLines="100"/>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afterLines="0"/>
    </w:pPr>
    <w:rPr>
      <w:rFonts w:ascii="宋体" w:eastAsia="宋体"/>
    </w:rPr>
  </w:style>
  <w:style w:type="paragraph" w:customStyle="1" w:styleId="affffffffffff8">
    <w:name w:val="注：（正文）"/>
    <w:basedOn w:val="aff"/>
    <w:next w:val="affffffffffff6"/>
    <w:rsid w:val="009A6D5D"/>
    <w:pPr>
      <w:autoSpaceDE w:val="0"/>
      <w:autoSpaceDN w:val="0"/>
      <w:ind w:left="425" w:hanging="425"/>
    </w:pPr>
    <w:rPr>
      <w:rFonts w:cs="Times New Roman"/>
      <w:kern w:val="0"/>
      <w:sz w:val="18"/>
      <w:szCs w:val="18"/>
    </w:rPr>
  </w:style>
  <w:style w:type="table" w:styleId="affffffffffff9">
    <w:name w:val="Table Grid"/>
    <w:basedOn w:val="aff1"/>
    <w:rsid w:val="009A6D5D"/>
    <w:pPr>
      <w:numPr>
        <w:numId w:val="22"/>
      </w:numPr>
      <w:tabs>
        <w:tab w:val="num" w:pos="850"/>
      </w:tabs>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afterLines="50"/>
      <w:jc w:val="center"/>
    </w:pPr>
    <w:rPr>
      <w:rFonts w:ascii="黑体" w:eastAsia="黑体" w:hAnsi="Times New Roman" w:cs="Times New Roman"/>
      <w:sz w:val="21"/>
    </w:rPr>
  </w:style>
  <w:style w:type="paragraph" w:customStyle="1" w:styleId="af5">
    <w:name w:val="正文图标题"/>
    <w:next w:val="affffffffffff6"/>
    <w:rsid w:val="009A6D5D"/>
    <w:pPr>
      <w:numPr>
        <w:numId w:val="15"/>
      </w:numPr>
      <w:tabs>
        <w:tab w:val="num" w:pos="360"/>
      </w:tabs>
      <w:spacing w:beforeLines="50" w:afterLines="50"/>
      <w:jc w:val="center"/>
    </w:pPr>
    <w:rPr>
      <w:rFonts w:ascii="黑体" w:eastAsia="黑体" w:hAnsi="Times New Roman" w:cs="Times New Roman"/>
      <w:sz w:val="21"/>
    </w:rPr>
  </w:style>
  <w:style w:type="paragraph" w:styleId="affffffffffffa">
    <w:name w:val="Body Text"/>
    <w:basedOn w:val="aff"/>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0"/>
    <w:link w:val="affffffffffffa"/>
    <w:rsid w:val="009A6D5D"/>
    <w:rPr>
      <w:rFonts w:ascii="宋体" w:eastAsia="宋体" w:hAnsi="宋体" w:cs="Times New Roman"/>
      <w:kern w:val="2"/>
      <w:sz w:val="24"/>
      <w:szCs w:val="24"/>
    </w:rPr>
  </w:style>
  <w:style w:type="paragraph" w:styleId="affffffffffffc">
    <w:name w:val="Revision"/>
    <w:hidden/>
    <w:uiPriority w:val="99"/>
    <w:semiHidden/>
    <w:rsid w:val="00C31A9E"/>
    <w:rPr>
      <w:rFonts w:ascii="宋体" w:eastAsia="宋体" w:hAnsi="Times New Roman"/>
      <w:kern w:val="2"/>
      <w:sz w:val="21"/>
      <w:szCs w:val="22"/>
    </w:rPr>
  </w:style>
  <w:style w:type="paragraph" w:styleId="affffffffffffd">
    <w:name w:val="Balloon Text"/>
    <w:basedOn w:val="aff"/>
    <w:link w:val="affffffffffffe"/>
    <w:uiPriority w:val="99"/>
    <w:semiHidden/>
    <w:unhideWhenUsed/>
    <w:rsid w:val="007201A5"/>
    <w:rPr>
      <w:sz w:val="18"/>
      <w:szCs w:val="18"/>
    </w:rPr>
  </w:style>
  <w:style w:type="character" w:customStyle="1" w:styleId="affffffffffffe">
    <w:name w:val="批注框文本 字符"/>
    <w:basedOn w:val="aff0"/>
    <w:link w:val="affffffffffffd"/>
    <w:uiPriority w:val="99"/>
    <w:semiHidden/>
    <w:rsid w:val="007201A5"/>
    <w:rPr>
      <w:rFonts w:ascii="宋体" w:eastAsia="宋体" w:hAnsi="Times New Roman"/>
      <w:kern w:val="2"/>
      <w:sz w:val="18"/>
      <w:szCs w:val="18"/>
    </w:rPr>
  </w:style>
  <w:style w:type="character" w:styleId="afffffffffffff">
    <w:name w:val="Hyperlink"/>
    <w:basedOn w:val="aff0"/>
    <w:uiPriority w:val="99"/>
    <w:unhideWhenUsed/>
    <w:rsid w:val="00416974"/>
    <w:rPr>
      <w:color w:val="0563C1" w:themeColor="hyperlink"/>
      <w:u w:val="single"/>
    </w:rPr>
  </w:style>
  <w:style w:type="character" w:customStyle="1" w:styleId="13">
    <w:name w:val="未处理的提及1"/>
    <w:basedOn w:val="aff0"/>
    <w:uiPriority w:val="99"/>
    <w:semiHidden/>
    <w:unhideWhenUsed/>
    <w:rsid w:val="00416974"/>
    <w:rPr>
      <w:color w:val="605E5C"/>
      <w:shd w:val="clear" w:color="auto" w:fill="E1DFDD"/>
    </w:rPr>
  </w:style>
  <w:style w:type="character" w:customStyle="1" w:styleId="2c">
    <w:name w:val="未处理的提及2"/>
    <w:basedOn w:val="aff0"/>
    <w:uiPriority w:val="99"/>
    <w:semiHidden/>
    <w:unhideWhenUsed/>
    <w:rsid w:val="006D1196"/>
    <w:rPr>
      <w:color w:val="605E5C"/>
      <w:shd w:val="clear" w:color="auto" w:fill="E1DFDD"/>
    </w:rPr>
  </w:style>
  <w:style w:type="character" w:customStyle="1" w:styleId="10">
    <w:name w:val="标题 1 字符"/>
    <w:basedOn w:val="aff0"/>
    <w:link w:val="1"/>
    <w:rsid w:val="00373094"/>
    <w:rPr>
      <w:rFonts w:ascii="宋体" w:eastAsia="宋体" w:hAnsi="Times New Roman"/>
      <w:b/>
      <w:bCs/>
      <w:kern w:val="44"/>
      <w:sz w:val="44"/>
      <w:szCs w:val="44"/>
    </w:rPr>
  </w:style>
  <w:style w:type="paragraph" w:styleId="afffffffffffff0">
    <w:name w:val="Normal (Web)"/>
    <w:basedOn w:val="aff"/>
    <w:uiPriority w:val="99"/>
    <w:semiHidden/>
    <w:unhideWhenUsed/>
    <w:rsid w:val="006D56FF"/>
    <w:pPr>
      <w:widowControl/>
      <w:spacing w:before="100" w:beforeAutospacing="1" w:after="100" w:afterAutospacing="1"/>
      <w:jc w:val="left"/>
    </w:pPr>
    <w:rPr>
      <w:rFonts w:hAnsi="宋体" w:cs="宋体"/>
      <w:kern w:val="0"/>
      <w:sz w:val="24"/>
      <w:szCs w:val="24"/>
    </w:rPr>
  </w:style>
  <w:style w:type="character" w:styleId="afffffffffffff1">
    <w:name w:val="Emphasis"/>
    <w:basedOn w:val="aff0"/>
    <w:uiPriority w:val="20"/>
    <w:qFormat/>
    <w:rsid w:val="003D188D"/>
    <w:rPr>
      <w:i/>
      <w:iCs/>
    </w:rPr>
  </w:style>
  <w:style w:type="character" w:styleId="afffffffffffff2">
    <w:name w:val="annotation reference"/>
    <w:basedOn w:val="aff0"/>
    <w:uiPriority w:val="99"/>
    <w:semiHidden/>
    <w:unhideWhenUsed/>
    <w:rsid w:val="004C07F0"/>
    <w:rPr>
      <w:sz w:val="21"/>
      <w:szCs w:val="21"/>
    </w:rPr>
  </w:style>
  <w:style w:type="paragraph" w:styleId="afffffffffffff3">
    <w:name w:val="annotation text"/>
    <w:basedOn w:val="aff"/>
    <w:link w:val="afffffffffffff4"/>
    <w:uiPriority w:val="99"/>
    <w:semiHidden/>
    <w:unhideWhenUsed/>
    <w:rsid w:val="004C07F0"/>
    <w:pPr>
      <w:jc w:val="left"/>
    </w:pPr>
  </w:style>
  <w:style w:type="character" w:customStyle="1" w:styleId="afffffffffffff4">
    <w:name w:val="批注文字 字符"/>
    <w:basedOn w:val="aff0"/>
    <w:link w:val="afffffffffffff3"/>
    <w:uiPriority w:val="99"/>
    <w:semiHidden/>
    <w:rsid w:val="004C07F0"/>
    <w:rPr>
      <w:rFonts w:ascii="宋体" w:eastAsia="宋体" w:hAnsi="Times New Roman"/>
      <w:kern w:val="2"/>
      <w:sz w:val="21"/>
      <w:szCs w:val="22"/>
    </w:rPr>
  </w:style>
  <w:style w:type="paragraph" w:styleId="afffffffffffff5">
    <w:name w:val="annotation subject"/>
    <w:basedOn w:val="afffffffffffff3"/>
    <w:next w:val="afffffffffffff3"/>
    <w:link w:val="afffffffffffff6"/>
    <w:uiPriority w:val="99"/>
    <w:semiHidden/>
    <w:unhideWhenUsed/>
    <w:rsid w:val="004C07F0"/>
    <w:rPr>
      <w:b/>
      <w:bCs/>
    </w:rPr>
  </w:style>
  <w:style w:type="character" w:customStyle="1" w:styleId="afffffffffffff6">
    <w:name w:val="批注主题 字符"/>
    <w:basedOn w:val="afffffffffffff4"/>
    <w:link w:val="afffffffffffff5"/>
    <w:uiPriority w:val="99"/>
    <w:semiHidden/>
    <w:rsid w:val="004C07F0"/>
    <w:rPr>
      <w:rFonts w:ascii="宋体" w:eastAsia="宋体"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0902">
      <w:bodyDiv w:val="1"/>
      <w:marLeft w:val="0"/>
      <w:marRight w:val="0"/>
      <w:marTop w:val="0"/>
      <w:marBottom w:val="0"/>
      <w:divBdr>
        <w:top w:val="none" w:sz="0" w:space="0" w:color="auto"/>
        <w:left w:val="none" w:sz="0" w:space="0" w:color="auto"/>
        <w:bottom w:val="none" w:sz="0" w:space="0" w:color="auto"/>
        <w:right w:val="none" w:sz="0" w:space="0" w:color="auto"/>
      </w:divBdr>
    </w:div>
    <w:div w:id="280576081">
      <w:bodyDiv w:val="1"/>
      <w:marLeft w:val="0"/>
      <w:marRight w:val="0"/>
      <w:marTop w:val="0"/>
      <w:marBottom w:val="0"/>
      <w:divBdr>
        <w:top w:val="none" w:sz="0" w:space="0" w:color="auto"/>
        <w:left w:val="none" w:sz="0" w:space="0" w:color="auto"/>
        <w:bottom w:val="none" w:sz="0" w:space="0" w:color="auto"/>
        <w:right w:val="none" w:sz="0" w:space="0" w:color="auto"/>
      </w:divBdr>
    </w:div>
    <w:div w:id="699210381">
      <w:bodyDiv w:val="1"/>
      <w:marLeft w:val="0"/>
      <w:marRight w:val="0"/>
      <w:marTop w:val="0"/>
      <w:marBottom w:val="0"/>
      <w:divBdr>
        <w:top w:val="none" w:sz="0" w:space="0" w:color="auto"/>
        <w:left w:val="none" w:sz="0" w:space="0" w:color="auto"/>
        <w:bottom w:val="none" w:sz="0" w:space="0" w:color="auto"/>
        <w:right w:val="none" w:sz="0" w:space="0" w:color="auto"/>
      </w:divBdr>
    </w:div>
    <w:div w:id="794521870">
      <w:bodyDiv w:val="1"/>
      <w:marLeft w:val="0"/>
      <w:marRight w:val="0"/>
      <w:marTop w:val="0"/>
      <w:marBottom w:val="0"/>
      <w:divBdr>
        <w:top w:val="none" w:sz="0" w:space="0" w:color="auto"/>
        <w:left w:val="none" w:sz="0" w:space="0" w:color="auto"/>
        <w:bottom w:val="none" w:sz="0" w:space="0" w:color="auto"/>
        <w:right w:val="none" w:sz="0" w:space="0" w:color="auto"/>
      </w:divBdr>
    </w:div>
    <w:div w:id="96200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7A72"/>
    <w:rsid w:val="00020F79"/>
    <w:rsid w:val="000472FF"/>
    <w:rsid w:val="000913D7"/>
    <w:rsid w:val="00107DCF"/>
    <w:rsid w:val="00150895"/>
    <w:rsid w:val="00192EB6"/>
    <w:rsid w:val="001F4A87"/>
    <w:rsid w:val="00200805"/>
    <w:rsid w:val="002051BC"/>
    <w:rsid w:val="00237224"/>
    <w:rsid w:val="00243FA8"/>
    <w:rsid w:val="00257A72"/>
    <w:rsid w:val="002D6AEB"/>
    <w:rsid w:val="002E326B"/>
    <w:rsid w:val="002E417D"/>
    <w:rsid w:val="00306777"/>
    <w:rsid w:val="00343315"/>
    <w:rsid w:val="00363B07"/>
    <w:rsid w:val="003763D0"/>
    <w:rsid w:val="003834C7"/>
    <w:rsid w:val="004A45D2"/>
    <w:rsid w:val="0053785C"/>
    <w:rsid w:val="00547C46"/>
    <w:rsid w:val="005770D1"/>
    <w:rsid w:val="005E4E75"/>
    <w:rsid w:val="006241C9"/>
    <w:rsid w:val="00650A60"/>
    <w:rsid w:val="00670933"/>
    <w:rsid w:val="007224B9"/>
    <w:rsid w:val="007A400F"/>
    <w:rsid w:val="007E51B8"/>
    <w:rsid w:val="00864AD6"/>
    <w:rsid w:val="00867259"/>
    <w:rsid w:val="00867FC7"/>
    <w:rsid w:val="008C398A"/>
    <w:rsid w:val="00964F21"/>
    <w:rsid w:val="00981F72"/>
    <w:rsid w:val="009D4185"/>
    <w:rsid w:val="00AE6AE7"/>
    <w:rsid w:val="00AF4572"/>
    <w:rsid w:val="00B57E51"/>
    <w:rsid w:val="00B815C8"/>
    <w:rsid w:val="00BA1889"/>
    <w:rsid w:val="00CB5F86"/>
    <w:rsid w:val="00CC69AF"/>
    <w:rsid w:val="00CD72EB"/>
    <w:rsid w:val="00D022E4"/>
    <w:rsid w:val="00D31310"/>
    <w:rsid w:val="00D36DC8"/>
    <w:rsid w:val="00D47D06"/>
    <w:rsid w:val="00D47D25"/>
    <w:rsid w:val="00DA592E"/>
    <w:rsid w:val="00DE46EE"/>
    <w:rsid w:val="00EA44B2"/>
    <w:rsid w:val="00EA68E1"/>
    <w:rsid w:val="00ED42FE"/>
    <w:rsid w:val="00EF5588"/>
    <w:rsid w:val="00F046D9"/>
    <w:rsid w:val="00FA4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23DB06-F429-49E5-9D38-49D1FC7310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Template>
  <TotalTime>5964</TotalTime>
  <Pages>8</Pages>
  <Words>1579</Words>
  <Characters>1675</Characters>
  <Application>Microsoft Office Word</Application>
  <DocSecurity>0</DocSecurity>
  <Lines>104</Lines>
  <Paragraphs>101</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Administrator</cp:lastModifiedBy>
  <cp:revision>642</cp:revision>
  <dcterms:created xsi:type="dcterms:W3CDTF">2022-08-29T04:50:00Z</dcterms:created>
  <dcterms:modified xsi:type="dcterms:W3CDTF">2024-04-11T08:32:00Z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