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0CBB31" w14:textId="15E5C180" w:rsidR="006C7F3E" w:rsidRDefault="006C7F3E" w:rsidP="006C7F3E">
      <w:pPr>
        <w:pStyle w:val="31"/>
        <w:framePr w:wrap="around"/>
      </w:pPr>
      <w:r>
        <w:rPr>
          <w:rFonts w:hint="eastAsia"/>
        </w:rPr>
        <w:t>团体标准</w:t>
      </w:r>
    </w:p>
    <w:p w14:paraId="129E1299" w14:textId="6DC04EF3" w:rsidR="006C7F3E" w:rsidRDefault="006C7F3E" w:rsidP="006C7F3E">
      <w:pPr>
        <w:pStyle w:val="26"/>
        <w:framePr w:wrap="around"/>
      </w:pPr>
      <w:r>
        <w:fldChar w:fldCharType="begin">
          <w:ffData>
            <w:name w:val="StandNo"/>
            <w:enabled/>
            <w:calcOnExit w:val="0"/>
            <w:textInput>
              <w:default w:val="T/FSS XXX-XXXX"/>
            </w:textInput>
          </w:ffData>
        </w:fldChar>
      </w:r>
      <w:bookmarkStart w:id="0" w:name="StandNo"/>
      <w:r>
        <w:instrText xml:space="preserve"> FORMTEXT </w:instrText>
      </w:r>
      <w:r>
        <w:fldChar w:fldCharType="separate"/>
      </w:r>
      <w:r>
        <w:rPr>
          <w:noProof/>
        </w:rPr>
        <w:t>T/FSS XXX-XXXX</w:t>
      </w:r>
      <w:r>
        <w:fldChar w:fldCharType="end"/>
      </w:r>
      <w:bookmarkEnd w:id="0"/>
    </w:p>
    <w:p w14:paraId="3C419D1F" w14:textId="189AB687" w:rsidR="006C7F3E" w:rsidRDefault="006C7F3E" w:rsidP="006C7F3E">
      <w:pPr>
        <w:pStyle w:val="affff3"/>
        <w:framePr w:wrap="around"/>
      </w:pPr>
      <w:r>
        <w:fldChar w:fldCharType="begin">
          <w:ffData>
            <w:name w:val="ReplaceT"/>
            <w:enabled/>
            <w:calcOnExit w:val="0"/>
            <w:textInput/>
          </w:ffData>
        </w:fldChar>
      </w:r>
      <w:bookmarkStart w:id="1" w:name="ReplaceT"/>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bl>
      <w:tblPr>
        <w:tblW w:w="9739" w:type="dxa"/>
        <w:tblBorders>
          <w:top w:val="single" w:sz="8" w:space="0" w:color="auto"/>
        </w:tblBorders>
        <w:tblLayout w:type="fixed"/>
        <w:tblCellMar>
          <w:left w:w="0" w:type="dxa"/>
          <w:right w:w="0" w:type="dxa"/>
        </w:tblCellMar>
        <w:tblLook w:val="0000" w:firstRow="0" w:lastRow="0" w:firstColumn="0" w:lastColumn="0" w:noHBand="0" w:noVBand="0"/>
      </w:tblPr>
      <w:tblGrid>
        <w:gridCol w:w="9739"/>
      </w:tblGrid>
      <w:tr w:rsidR="006C7F3E" w14:paraId="0D2CB52C" w14:textId="77777777" w:rsidTr="00EF2A7F">
        <w:tc>
          <w:tcPr>
            <w:tcW w:w="9739" w:type="dxa"/>
            <w:shd w:val="clear" w:color="auto" w:fill="auto"/>
          </w:tcPr>
          <w:p w14:paraId="6962C501" w14:textId="77777777" w:rsidR="006C7F3E" w:rsidRPr="006C7F3E" w:rsidRDefault="006C7F3E" w:rsidP="006C7F3E">
            <w:pPr>
              <w:pStyle w:val="afff9"/>
              <w:framePr w:wrap="around"/>
              <w:rPr>
                <w:sz w:val="10"/>
              </w:rPr>
            </w:pPr>
          </w:p>
        </w:tc>
      </w:tr>
    </w:tbl>
    <w:p w14:paraId="4B1556DC" w14:textId="33F11162" w:rsidR="00EF2A7F" w:rsidRDefault="00EF2A7F" w:rsidP="006C7F3E">
      <w:pPr>
        <w:pStyle w:val="affff7"/>
        <w:framePr w:wrap="around"/>
        <w:rPr>
          <w:rFonts w:ascii="黑体"/>
          <w:sz w:val="52"/>
        </w:rPr>
      </w:pPr>
      <w:r w:rsidRPr="00EF2A7F">
        <w:rPr>
          <w:rFonts w:ascii="黑体" w:hint="eastAsia"/>
          <w:sz w:val="52"/>
        </w:rPr>
        <w:t>佛山标准 建筑门窗五金件</w:t>
      </w:r>
      <w:r w:rsidR="00A243E6">
        <w:rPr>
          <w:rFonts w:ascii="黑体" w:hint="eastAsia"/>
          <w:sz w:val="52"/>
        </w:rPr>
        <w:t>合页</w:t>
      </w:r>
    </w:p>
    <w:p w14:paraId="264A7546" w14:textId="6EB37EE6" w:rsidR="006C7F3E" w:rsidRDefault="006C7F3E" w:rsidP="006C7F3E">
      <w:pPr>
        <w:pStyle w:val="affff7"/>
        <w:framePr w:wrap="around"/>
      </w:pPr>
      <w:r w:rsidRPr="006C7F3E">
        <w:t>Foshan standard</w:t>
      </w:r>
      <w:r>
        <w:t xml:space="preserve"> </w:t>
      </w:r>
      <w:r w:rsidR="00EF2A7F" w:rsidRPr="00EF2A7F">
        <w:t>Building hardware for windows and doors</w:t>
      </w:r>
      <w:r w:rsidR="00EF2A7F">
        <w:t xml:space="preserve"> </w:t>
      </w:r>
      <w:r w:rsidR="00A243E6">
        <w:t>H</w:t>
      </w:r>
      <w:r w:rsidR="00A243E6">
        <w:rPr>
          <w:rFonts w:hint="eastAsia"/>
        </w:rPr>
        <w:t>ing</w:t>
      </w:r>
      <w:r w:rsidR="00A243E6">
        <w:t>es</w:t>
      </w:r>
      <w:r w:rsidR="00EF2A7F" w:rsidRPr="00EF2A7F">
        <w:t xml:space="preserve"> </w:t>
      </w:r>
    </w:p>
    <w:p w14:paraId="7BDC5369" w14:textId="7FB0B0CF" w:rsidR="006C7F3E" w:rsidRDefault="008A296C" w:rsidP="008A296C">
      <w:pPr>
        <w:pStyle w:val="affffb"/>
        <w:framePr w:wrap="around"/>
        <w:spacing w:after="0"/>
      </w:pPr>
      <w:r>
        <w:rPr>
          <w:rFonts w:hint="eastAsia"/>
        </w:rPr>
        <w:t>（征求意见稿）</w:t>
      </w:r>
    </w:p>
    <w:p w14:paraId="3D18790E" w14:textId="2954FEE3" w:rsidR="006C7F3E" w:rsidRDefault="006C7F3E" w:rsidP="006C7F3E">
      <w:pPr>
        <w:pStyle w:val="afffff"/>
        <w:framePr w:wrap="around"/>
        <w:spacing w:beforeLines="220" w:before="686" w:after="93"/>
      </w:pPr>
    </w:p>
    <w:tbl>
      <w:tblPr>
        <w:tblW w:w="9739" w:type="dxa"/>
        <w:tblBorders>
          <w:bottom w:val="single" w:sz="8" w:space="0" w:color="auto"/>
        </w:tblBorders>
        <w:tblLayout w:type="fixed"/>
        <w:tblCellMar>
          <w:left w:w="0" w:type="dxa"/>
          <w:right w:w="0" w:type="dxa"/>
        </w:tblCellMar>
        <w:tblLook w:val="0000" w:firstRow="0" w:lastRow="0" w:firstColumn="0" w:lastColumn="0" w:noHBand="0" w:noVBand="0"/>
      </w:tblPr>
      <w:tblGrid>
        <w:gridCol w:w="4869"/>
        <w:gridCol w:w="4870"/>
      </w:tblGrid>
      <w:tr w:rsidR="006C7F3E" w14:paraId="236DBDC6" w14:textId="77777777" w:rsidTr="006C7F3E">
        <w:trPr>
          <w:trHeight w:hRule="exact" w:val="363"/>
        </w:trPr>
        <w:tc>
          <w:tcPr>
            <w:tcW w:w="4869" w:type="dxa"/>
            <w:shd w:val="clear" w:color="auto" w:fill="auto"/>
            <w:tcMar>
              <w:left w:w="57" w:type="dxa"/>
              <w:bottom w:w="28" w:type="dxa"/>
            </w:tcMar>
          </w:tcPr>
          <w:p w14:paraId="140363A6" w14:textId="43EC0C95" w:rsidR="006C7F3E" w:rsidRDefault="006C7F3E" w:rsidP="006C7F3E">
            <w:pPr>
              <w:pStyle w:val="affff1"/>
              <w:framePr w:wrap="around"/>
            </w:pPr>
            <w:r>
              <w:fldChar w:fldCharType="begin">
                <w:ffData>
                  <w:name w:val="FY"/>
                  <w:enabled/>
                  <w:calcOnExit w:val="0"/>
                  <w:textInput>
                    <w:default w:val="XXXX"/>
                    <w:maxLength w:val="4"/>
                  </w:textInput>
                </w:ffData>
              </w:fldChar>
            </w:r>
            <w:bookmarkStart w:id="2" w:name="FY"/>
            <w:r>
              <w:instrText xml:space="preserve"> FORMTEXT </w:instrText>
            </w:r>
            <w:r>
              <w:fldChar w:fldCharType="separate"/>
            </w:r>
            <w:r>
              <w:rPr>
                <w:noProof/>
              </w:rPr>
              <w:t>XXXX</w:t>
            </w:r>
            <w:r>
              <w:fldChar w:fldCharType="end"/>
            </w:r>
            <w:bookmarkEnd w:id="2"/>
            <w:r>
              <w:t xml:space="preserve"> - </w:t>
            </w:r>
            <w:r>
              <w:fldChar w:fldCharType="begin">
                <w:ffData>
                  <w:name w:val="FM"/>
                  <w:enabled/>
                  <w:calcOnExit w:val="0"/>
                  <w:textInput>
                    <w:default w:val="XX"/>
                    <w:maxLength w:val="2"/>
                  </w:textInput>
                </w:ffData>
              </w:fldChar>
            </w:r>
            <w:bookmarkStart w:id="3" w:name="FM"/>
            <w:r>
              <w:instrText xml:space="preserve"> FORMTEXT </w:instrText>
            </w:r>
            <w:r>
              <w:fldChar w:fldCharType="separate"/>
            </w:r>
            <w:r>
              <w:rPr>
                <w:noProof/>
              </w:rPr>
              <w:t>XX</w:t>
            </w:r>
            <w:r>
              <w:fldChar w:fldCharType="end"/>
            </w:r>
            <w:bookmarkEnd w:id="3"/>
            <w:r>
              <w:t xml:space="preserve"> - </w:t>
            </w:r>
            <w:r>
              <w:fldChar w:fldCharType="begin">
                <w:ffData>
                  <w:name w:val="FD"/>
                  <w:enabled/>
                  <w:calcOnExit w:val="0"/>
                  <w:textInput>
                    <w:default w:val="XX"/>
                    <w:maxLength w:val="2"/>
                  </w:textInput>
                </w:ffData>
              </w:fldChar>
            </w:r>
            <w:bookmarkStart w:id="4" w:name="FD"/>
            <w:r>
              <w:instrText xml:space="preserve"> FORMTEXT </w:instrText>
            </w:r>
            <w:r>
              <w:fldChar w:fldCharType="separate"/>
            </w:r>
            <w:r>
              <w:rPr>
                <w:noProof/>
              </w:rPr>
              <w:t>XX</w:t>
            </w:r>
            <w:r>
              <w:fldChar w:fldCharType="end"/>
            </w:r>
            <w:bookmarkEnd w:id="4"/>
            <w:r>
              <w:rPr>
                <w:rFonts w:hint="eastAsia"/>
              </w:rPr>
              <w:t xml:space="preserve"> 发布</w:t>
            </w:r>
          </w:p>
        </w:tc>
        <w:tc>
          <w:tcPr>
            <w:tcW w:w="4870" w:type="dxa"/>
            <w:shd w:val="clear" w:color="auto" w:fill="auto"/>
            <w:tcMar>
              <w:right w:w="57" w:type="dxa"/>
            </w:tcMar>
          </w:tcPr>
          <w:p w14:paraId="6112A5C1" w14:textId="464924EF" w:rsidR="006C7F3E" w:rsidRDefault="006C7F3E" w:rsidP="006C7F3E">
            <w:pPr>
              <w:pStyle w:val="affff1"/>
              <w:framePr w:wrap="around"/>
              <w:jc w:val="right"/>
            </w:pPr>
            <w:r>
              <w:fldChar w:fldCharType="begin">
                <w:ffData>
                  <w:name w:val="SY"/>
                  <w:enabled/>
                  <w:calcOnExit w:val="0"/>
                  <w:textInput>
                    <w:default w:val="XXXX"/>
                    <w:maxLength w:val="4"/>
                  </w:textInput>
                </w:ffData>
              </w:fldChar>
            </w:r>
            <w:bookmarkStart w:id="5" w:name="SY"/>
            <w:r>
              <w:instrText xml:space="preserve"> FORMTEXT </w:instrText>
            </w:r>
            <w:r>
              <w:fldChar w:fldCharType="separate"/>
            </w:r>
            <w:r>
              <w:rPr>
                <w:noProof/>
              </w:rPr>
              <w:t>XXXX</w:t>
            </w:r>
            <w:r>
              <w:fldChar w:fldCharType="end"/>
            </w:r>
            <w:bookmarkEnd w:id="5"/>
            <w:r>
              <w:t xml:space="preserve"> - </w:t>
            </w:r>
            <w:r>
              <w:fldChar w:fldCharType="begin">
                <w:ffData>
                  <w:name w:val="SM"/>
                  <w:enabled/>
                  <w:calcOnExit w:val="0"/>
                  <w:textInput>
                    <w:default w:val="XX"/>
                    <w:maxLength w:val="2"/>
                  </w:textInput>
                </w:ffData>
              </w:fldChar>
            </w:r>
            <w:bookmarkStart w:id="6" w:name="SM"/>
            <w:r>
              <w:instrText xml:space="preserve"> FORMTEXT </w:instrText>
            </w:r>
            <w:r>
              <w:fldChar w:fldCharType="separate"/>
            </w:r>
            <w:r>
              <w:rPr>
                <w:noProof/>
              </w:rPr>
              <w:t>XX</w:t>
            </w:r>
            <w:r>
              <w:fldChar w:fldCharType="end"/>
            </w:r>
            <w:bookmarkEnd w:id="6"/>
            <w:r>
              <w:t xml:space="preserve"> - </w:t>
            </w:r>
            <w:r>
              <w:fldChar w:fldCharType="begin">
                <w:ffData>
                  <w:name w:val="SD"/>
                  <w:enabled/>
                  <w:calcOnExit w:val="0"/>
                  <w:textInput>
                    <w:default w:val="XX"/>
                    <w:maxLength w:val="2"/>
                  </w:textInput>
                </w:ffData>
              </w:fldChar>
            </w:r>
            <w:bookmarkStart w:id="7" w:name="SD"/>
            <w:r>
              <w:instrText xml:space="preserve"> FORMTEXT </w:instrText>
            </w:r>
            <w:r>
              <w:fldChar w:fldCharType="separate"/>
            </w:r>
            <w:r>
              <w:rPr>
                <w:noProof/>
              </w:rPr>
              <w:t>XX</w:t>
            </w:r>
            <w:r>
              <w:fldChar w:fldCharType="end"/>
            </w:r>
            <w:bookmarkEnd w:id="7"/>
            <w:r>
              <w:rPr>
                <w:rFonts w:hint="eastAsia"/>
              </w:rPr>
              <w:t xml:space="preserve"> 实施</w:t>
            </w:r>
          </w:p>
        </w:tc>
      </w:tr>
    </w:tbl>
    <w:p w14:paraId="0FF70ADD" w14:textId="3EC49060" w:rsidR="006C7F3E" w:rsidRPr="006C7F3E" w:rsidRDefault="006C7F3E" w:rsidP="006C7F3E">
      <w:pPr>
        <w:pStyle w:val="28"/>
        <w:framePr w:wrap="around"/>
      </w:pPr>
      <w:r w:rsidRPr="006C7F3E">
        <w:rPr>
          <w:rFonts w:hint="eastAsia"/>
        </w:rPr>
        <w:t>佛山市佛山标准和卓越绩效管理促进会</w:t>
      </w:r>
      <w:r>
        <w:t>  </w:t>
      </w:r>
      <w:r>
        <w:rPr>
          <w:spacing w:val="85"/>
        </w:rPr>
        <w:t>发</w:t>
      </w:r>
      <w:r>
        <w:t>布</w:t>
      </w:r>
    </w:p>
    <w:tbl>
      <w:tblPr>
        <w:tblW w:w="0" w:type="auto"/>
        <w:tblLayout w:type="fixed"/>
        <w:tblCellMar>
          <w:left w:w="0" w:type="dxa"/>
          <w:right w:w="0" w:type="dxa"/>
        </w:tblCellMar>
        <w:tblLook w:val="0000" w:firstRow="0" w:lastRow="0" w:firstColumn="0" w:lastColumn="0" w:noHBand="0" w:noVBand="0"/>
      </w:tblPr>
      <w:tblGrid>
        <w:gridCol w:w="463"/>
        <w:gridCol w:w="8892"/>
      </w:tblGrid>
      <w:tr w:rsidR="006C7F3E" w14:paraId="4DB7B5DB" w14:textId="77777777" w:rsidTr="006C7F3E">
        <w:tc>
          <w:tcPr>
            <w:tcW w:w="463" w:type="dxa"/>
            <w:shd w:val="clear" w:color="auto" w:fill="auto"/>
          </w:tcPr>
          <w:p w14:paraId="2C5BB833" w14:textId="1EF289B5" w:rsidR="006C7F3E" w:rsidRDefault="006C7F3E" w:rsidP="006C7F3E">
            <w:pPr>
              <w:pStyle w:val="afffff7"/>
              <w:framePr w:wrap="around"/>
            </w:pPr>
            <w:r>
              <w:t>ICS</w:t>
            </w:r>
          </w:p>
        </w:tc>
        <w:tc>
          <w:tcPr>
            <w:tcW w:w="8892" w:type="dxa"/>
            <w:shd w:val="clear" w:color="auto" w:fill="auto"/>
          </w:tcPr>
          <w:p w14:paraId="55B64D13" w14:textId="789719CB" w:rsidR="006C7F3E" w:rsidRDefault="00EF2A7F" w:rsidP="006C7F3E">
            <w:pPr>
              <w:pStyle w:val="afffff7"/>
              <w:framePr w:wrap="around"/>
            </w:pPr>
            <w:r>
              <w:t>91.060.50</w:t>
            </w:r>
          </w:p>
        </w:tc>
      </w:tr>
      <w:tr w:rsidR="006C7F3E" w14:paraId="0BC851B0" w14:textId="77777777" w:rsidTr="006C7F3E">
        <w:tc>
          <w:tcPr>
            <w:tcW w:w="463" w:type="dxa"/>
            <w:shd w:val="clear" w:color="auto" w:fill="auto"/>
          </w:tcPr>
          <w:p w14:paraId="1BC8783D" w14:textId="5999A424" w:rsidR="006C7F3E" w:rsidRDefault="006C7F3E" w:rsidP="006C7F3E">
            <w:pPr>
              <w:pStyle w:val="afffff7"/>
              <w:framePr w:wrap="around"/>
            </w:pPr>
            <w:r>
              <w:t>CCS</w:t>
            </w:r>
          </w:p>
        </w:tc>
        <w:tc>
          <w:tcPr>
            <w:tcW w:w="8892" w:type="dxa"/>
            <w:shd w:val="clear" w:color="auto" w:fill="auto"/>
          </w:tcPr>
          <w:p w14:paraId="217390CE" w14:textId="6C815CBC" w:rsidR="006C7F3E" w:rsidRDefault="00EF2A7F" w:rsidP="006C7F3E">
            <w:pPr>
              <w:pStyle w:val="afffff7"/>
              <w:framePr w:wrap="around"/>
            </w:pPr>
            <w:r>
              <w:t>Q73</w:t>
            </w:r>
          </w:p>
          <w:tbl>
            <w:tblPr>
              <w:tblpPr w:vertAnchor="page" w:horzAnchor="margin" w:tblpXSpec="right" w:tblpY="114"/>
              <w:tblW w:w="6661" w:type="dxa"/>
              <w:tblLayout w:type="fixed"/>
              <w:tblCellMar>
                <w:left w:w="0" w:type="dxa"/>
                <w:right w:w="0" w:type="dxa"/>
              </w:tblCellMar>
              <w:tblLook w:val="0000" w:firstRow="0" w:lastRow="0" w:firstColumn="0" w:lastColumn="0" w:noHBand="0" w:noVBand="0"/>
            </w:tblPr>
            <w:tblGrid>
              <w:gridCol w:w="6661"/>
            </w:tblGrid>
            <w:tr w:rsidR="006C7F3E" w14:paraId="28B49B89" w14:textId="77777777" w:rsidTr="006C7F3E">
              <w:trPr>
                <w:trHeight w:val="1281"/>
              </w:trPr>
              <w:tc>
                <w:tcPr>
                  <w:tcW w:w="8892" w:type="dxa"/>
                  <w:shd w:val="clear" w:color="auto" w:fill="auto"/>
                  <w:vAlign w:val="center"/>
                </w:tcPr>
                <w:p w14:paraId="7C000B0B" w14:textId="5575E4CB" w:rsidR="006C7F3E" w:rsidRPr="006C7F3E" w:rsidRDefault="006C7F3E" w:rsidP="001D0D39">
                  <w:pPr>
                    <w:pStyle w:val="afffff7"/>
                    <w:framePr w:wrap="auto" w:vAnchor="margin" w:hAnchor="text" w:xAlign="left" w:yAlign="inline"/>
                    <w:jc w:val="right"/>
                    <w:rPr>
                      <w:rFonts w:ascii="Times New Roman" w:eastAsia="宋体"/>
                      <w:b/>
                      <w:w w:val="130"/>
                      <w:kern w:val="0"/>
                    </w:rPr>
                  </w:pPr>
                </w:p>
              </w:tc>
            </w:tr>
          </w:tbl>
          <w:p w14:paraId="74B9824A" w14:textId="5A76FA77" w:rsidR="006C7F3E" w:rsidRDefault="006C7F3E" w:rsidP="006C7F3E">
            <w:pPr>
              <w:pStyle w:val="afffff7"/>
              <w:framePr w:wrap="around"/>
            </w:pPr>
          </w:p>
        </w:tc>
      </w:tr>
    </w:tbl>
    <w:p w14:paraId="2E203856" w14:textId="579DE2A5" w:rsidR="006C7F3E" w:rsidRPr="006C7F3E" w:rsidRDefault="006C7F3E" w:rsidP="006C7F3E">
      <w:pPr>
        <w:pStyle w:val="afffff7"/>
        <w:framePr w:wrap="around"/>
        <w:sectPr w:rsidR="006C7F3E" w:rsidRPr="006C7F3E" w:rsidSect="006C7F3E">
          <w:headerReference w:type="default" r:id="rId9"/>
          <w:pgSz w:w="11906" w:h="16838"/>
          <w:pgMar w:top="-340" w:right="1134" w:bottom="1020" w:left="1134" w:header="0" w:footer="0" w:gutter="283"/>
          <w:pgNumType w:start="1"/>
          <w:cols w:space="425"/>
          <w:docGrid w:type="lines" w:linePitch="312"/>
        </w:sectPr>
      </w:pPr>
    </w:p>
    <w:p w14:paraId="3A83D699" w14:textId="77777777" w:rsidR="006C7F3E" w:rsidRDefault="006C7F3E" w:rsidP="006C7F3E">
      <w:pPr>
        <w:pStyle w:val="af7"/>
        <w:spacing w:after="468"/>
      </w:pPr>
      <w:r w:rsidRPr="006C7F3E">
        <w:rPr>
          <w:rFonts w:hint="eastAsia"/>
          <w:spacing w:val="317"/>
        </w:rPr>
        <w:lastRenderedPageBreak/>
        <w:t>前</w:t>
      </w:r>
      <w:bookmarkStart w:id="8" w:name="BKQY"/>
      <w:r>
        <w:rPr>
          <w:rFonts w:hint="eastAsia"/>
        </w:rPr>
        <w:t>言</w:t>
      </w:r>
    </w:p>
    <w:p w14:paraId="370D7312" w14:textId="05D7DDFD" w:rsidR="006C7F3E" w:rsidRDefault="006C7F3E" w:rsidP="006C7F3E">
      <w:pPr>
        <w:pStyle w:val="affb"/>
        <w:ind w:firstLine="420"/>
      </w:pPr>
      <w:r>
        <w:rPr>
          <w:rFonts w:hint="eastAsia"/>
        </w:rPr>
        <w:t>本文件按照GB/T 1.1-2020《标准化工作导则  第1部分：标准化文件的结构和起草规则》的规定起草。</w:t>
      </w:r>
    </w:p>
    <w:p w14:paraId="40932F26" w14:textId="77777777" w:rsidR="006C7F3E" w:rsidRDefault="006C7F3E" w:rsidP="006C7F3E">
      <w:pPr>
        <w:pStyle w:val="affb"/>
        <w:ind w:firstLine="420"/>
      </w:pPr>
      <w:r>
        <w:rPr>
          <w:rFonts w:hint="eastAsia"/>
        </w:rPr>
        <w:t>请注意本文件的某些内容可能涉及专利，本文件的发布机构不承担识别专利的责任。</w:t>
      </w:r>
    </w:p>
    <w:p w14:paraId="2FF50196" w14:textId="1D2EEF7D" w:rsidR="006C7F3E" w:rsidRDefault="006C7F3E" w:rsidP="006C7F3E">
      <w:pPr>
        <w:pStyle w:val="affb"/>
        <w:ind w:firstLine="420"/>
      </w:pPr>
      <w:r>
        <w:rPr>
          <w:rFonts w:hint="eastAsia"/>
        </w:rPr>
        <w:t>本文件由佛山市佛山标准和卓越绩效管理促进会提出并归口。</w:t>
      </w:r>
    </w:p>
    <w:p w14:paraId="393DD2F8" w14:textId="3008433C" w:rsidR="006C7F3E" w:rsidRDefault="006C7F3E" w:rsidP="006C7F3E">
      <w:pPr>
        <w:pStyle w:val="affb"/>
        <w:ind w:firstLine="420"/>
      </w:pPr>
      <w:r>
        <w:rPr>
          <w:rFonts w:hint="eastAsia"/>
        </w:rPr>
        <w:t>本文件起草单位：</w:t>
      </w:r>
    </w:p>
    <w:p w14:paraId="48081D1A" w14:textId="65C617B0" w:rsidR="006C7F3E" w:rsidRDefault="006C7F3E" w:rsidP="006C7F3E">
      <w:pPr>
        <w:pStyle w:val="affb"/>
        <w:ind w:firstLine="420"/>
      </w:pPr>
      <w:r>
        <w:rPr>
          <w:rFonts w:hint="eastAsia"/>
        </w:rPr>
        <w:t>本文件主要起草人：</w:t>
      </w:r>
    </w:p>
    <w:p w14:paraId="7B87B238" w14:textId="77777777" w:rsidR="006C7F3E" w:rsidRPr="006C7F3E" w:rsidRDefault="006C7F3E" w:rsidP="006C7F3E">
      <w:pPr>
        <w:pStyle w:val="affb"/>
        <w:ind w:firstLine="420"/>
      </w:pPr>
    </w:p>
    <w:bookmarkEnd w:id="8"/>
    <w:p w14:paraId="32C044C2" w14:textId="77777777" w:rsidR="006C7F3E" w:rsidRDefault="006C7F3E" w:rsidP="006C7F3E"/>
    <w:p w14:paraId="35CAC009" w14:textId="77777777" w:rsidR="006C7F3E" w:rsidRDefault="006C7F3E" w:rsidP="006C7F3E"/>
    <w:p w14:paraId="32E223E7" w14:textId="4C41AB18" w:rsidR="006C7F3E" w:rsidRDefault="006C7F3E">
      <w:pPr>
        <w:widowControl/>
        <w:jc w:val="left"/>
      </w:pPr>
      <w:r>
        <w:br w:type="page"/>
      </w:r>
    </w:p>
    <w:p w14:paraId="5C50AFB7" w14:textId="1E71F33F" w:rsidR="006C7F3E" w:rsidRDefault="006C7F3E" w:rsidP="006C7F3E">
      <w:pPr>
        <w:pStyle w:val="af7"/>
        <w:spacing w:after="468"/>
      </w:pPr>
      <w:r w:rsidRPr="006C7F3E">
        <w:rPr>
          <w:rFonts w:hint="eastAsia"/>
          <w:spacing w:val="317"/>
        </w:rPr>
        <w:lastRenderedPageBreak/>
        <w:t>引</w:t>
      </w:r>
      <w:bookmarkStart w:id="9" w:name="BKYY"/>
      <w:r>
        <w:rPr>
          <w:rFonts w:hint="eastAsia"/>
        </w:rPr>
        <w:t>言</w:t>
      </w:r>
    </w:p>
    <w:p w14:paraId="1AABC9B8" w14:textId="77777777" w:rsidR="006C7F3E" w:rsidRDefault="006C7F3E" w:rsidP="006C7F3E">
      <w:pPr>
        <w:pStyle w:val="affb"/>
        <w:ind w:firstLine="420"/>
      </w:pPr>
      <w:r>
        <w:rPr>
          <w:rFonts w:hint="eastAsia"/>
        </w:rPr>
        <w:t>佛山标准是佛山市为推动制造业高质量发展，打造的系列先进标准。</w:t>
      </w:r>
    </w:p>
    <w:p w14:paraId="4530369E" w14:textId="6BBA6519" w:rsidR="006C7F3E" w:rsidRPr="006C7F3E" w:rsidRDefault="006C7F3E" w:rsidP="006C7F3E">
      <w:pPr>
        <w:pStyle w:val="affb"/>
        <w:ind w:firstLine="420"/>
      </w:pPr>
      <w:r>
        <w:rPr>
          <w:rFonts w:hint="eastAsia"/>
        </w:rPr>
        <w:t>佛山标准倡导“标准决定质量，只有高标准才有高质量”的理念，坚持“国内领先、国际先进”定位，聚焦佛山制造业重点产业优势产品，对标国内国际先进标准，围绕消费升级方向，提升标准和质量水平，增加优质产品供给，以高标准打造中国制造品质高地</w:t>
      </w:r>
      <w:r w:rsidR="009A6D5D">
        <w:rPr>
          <w:rFonts w:hint="eastAsia"/>
        </w:rPr>
        <w:t>，</w:t>
      </w:r>
      <w:r>
        <w:rPr>
          <w:rFonts w:hint="eastAsia"/>
        </w:rPr>
        <w:t>满足人民日益增长的美好生活需要。</w:t>
      </w:r>
      <w:bookmarkEnd w:id="9"/>
    </w:p>
    <w:p w14:paraId="0E4D8FEA" w14:textId="7BCF572F" w:rsidR="006C7F3E" w:rsidRPr="006C7F3E" w:rsidRDefault="006C7F3E" w:rsidP="006C7F3E">
      <w:pPr>
        <w:sectPr w:rsidR="006C7F3E" w:rsidRPr="006C7F3E" w:rsidSect="006C7F3E">
          <w:headerReference w:type="default" r:id="rId10"/>
          <w:footerReference w:type="default" r:id="rId11"/>
          <w:pgSz w:w="11906" w:h="16838"/>
          <w:pgMar w:top="2409" w:right="1134" w:bottom="1134" w:left="1134" w:header="1417" w:footer="1134" w:gutter="283"/>
          <w:pgNumType w:fmt="upperRoman" w:start="1"/>
          <w:cols w:space="425"/>
          <w:docGrid w:type="lines" w:linePitch="312"/>
        </w:sectPr>
      </w:pPr>
    </w:p>
    <w:sdt>
      <w:sdtPr>
        <w:rPr>
          <w:rStyle w:val="afffffd"/>
          <w:rFonts w:hint="eastAsia"/>
        </w:rPr>
        <w:tag w:val="StandardName"/>
        <w:id w:val="-1788579198"/>
        <w:lock w:val="sdtLocked"/>
        <w:placeholder>
          <w:docPart w:val="DefaultPlaceholder_-1854013440"/>
        </w:placeholder>
      </w:sdtPr>
      <w:sdtEndPr>
        <w:rPr>
          <w:rStyle w:val="afffffd"/>
          <w:rFonts w:hint="default"/>
        </w:rPr>
      </w:sdtEndPr>
      <w:sdtContent>
        <w:bookmarkStart w:id="10" w:name="StandardName" w:displacedByCustomXml="prev"/>
        <w:p w14:paraId="6BFF59F0" w14:textId="75520E4A" w:rsidR="00827120" w:rsidRDefault="006C7F3E" w:rsidP="006C7F3E">
          <w:pPr>
            <w:pStyle w:val="afffffc"/>
            <w:rPr>
              <w:rStyle w:val="afffffd"/>
            </w:rPr>
          </w:pPr>
          <w:r w:rsidRPr="006C7F3E">
            <w:rPr>
              <w:rStyle w:val="afffffd"/>
              <w:rFonts w:hint="eastAsia"/>
            </w:rPr>
            <w:t>佛山标准</w:t>
          </w:r>
          <w:r w:rsidRPr="006C7F3E">
            <w:rPr>
              <w:rStyle w:val="afffffd"/>
            </w:rPr>
            <w:t xml:space="preserve"> </w:t>
          </w:r>
          <w:r w:rsidR="00EF2A7F">
            <w:rPr>
              <w:rStyle w:val="afffffd"/>
              <w:rFonts w:hint="eastAsia"/>
            </w:rPr>
            <w:t>建筑门窗五金件</w:t>
          </w:r>
          <w:r w:rsidR="00A243E6">
            <w:rPr>
              <w:rStyle w:val="afffffd"/>
              <w:rFonts w:hint="eastAsia"/>
            </w:rPr>
            <w:t>合页</w:t>
          </w:r>
          <w:r w:rsidR="00F724DD" w:rsidRPr="00F724DD">
            <w:rPr>
              <w:rStyle w:val="afffffd"/>
              <w:rFonts w:hint="eastAsia"/>
            </w:rPr>
            <w:t>(铰链)</w:t>
          </w:r>
        </w:p>
        <w:bookmarkEnd w:id="10" w:displacedByCustomXml="next"/>
      </w:sdtContent>
    </w:sdt>
    <w:p w14:paraId="3E2A4C04" w14:textId="77777777" w:rsidR="006C7F3E" w:rsidRDefault="006C7F3E" w:rsidP="006C7F3E">
      <w:pPr>
        <w:pStyle w:val="af8"/>
        <w:spacing w:before="312" w:after="312"/>
      </w:pPr>
      <w:r>
        <w:rPr>
          <w:rFonts w:hint="eastAsia"/>
        </w:rPr>
        <w:t>范围</w:t>
      </w:r>
    </w:p>
    <w:p w14:paraId="1A9D378B" w14:textId="0F9A8F9A" w:rsidR="00EF2A7F" w:rsidRDefault="00EF2A7F" w:rsidP="00EF2A7F">
      <w:pPr>
        <w:pStyle w:val="affb"/>
        <w:ind w:firstLine="420"/>
      </w:pPr>
      <w:r>
        <w:rPr>
          <w:rFonts w:hint="eastAsia"/>
        </w:rPr>
        <w:t>本</w:t>
      </w:r>
      <w:r w:rsidR="005066CE">
        <w:rPr>
          <w:rFonts w:hint="eastAsia"/>
        </w:rPr>
        <w:t>文件</w:t>
      </w:r>
      <w:r>
        <w:rPr>
          <w:rFonts w:hint="eastAsia"/>
        </w:rPr>
        <w:t>规定了</w:t>
      </w:r>
      <w:r w:rsidR="00F724DD" w:rsidRPr="00F724DD">
        <w:rPr>
          <w:rFonts w:hint="eastAsia"/>
        </w:rPr>
        <w:t>建筑门窗用合页(铰链)</w:t>
      </w:r>
      <w:r>
        <w:rPr>
          <w:rFonts w:hint="eastAsia"/>
        </w:rPr>
        <w:t>的术语和定义、分类和标记、要求、试验方法、检验规则及标志、包装、运输和贮存。</w:t>
      </w:r>
    </w:p>
    <w:p w14:paraId="77B30ACB" w14:textId="10FCF3DE" w:rsidR="006C7F3E" w:rsidRDefault="00EF2A7F" w:rsidP="00F724DD">
      <w:pPr>
        <w:pStyle w:val="affb"/>
        <w:ind w:firstLine="420"/>
      </w:pPr>
      <w:r>
        <w:rPr>
          <w:rFonts w:hint="eastAsia"/>
        </w:rPr>
        <w:t>本</w:t>
      </w:r>
      <w:r w:rsidR="005066CE">
        <w:rPr>
          <w:rFonts w:hint="eastAsia"/>
        </w:rPr>
        <w:t>文件</w:t>
      </w:r>
      <w:r w:rsidR="00F724DD">
        <w:rPr>
          <w:rFonts w:hint="eastAsia"/>
        </w:rPr>
        <w:t>适用于建筑平开门、内平开窗用合页(铰链)。不适用于无框平开玻璃门用铰链纱门窗合页(铰链)、折叠门窗用合页(铰链)</w:t>
      </w:r>
      <w:r w:rsidR="009A6D5D">
        <w:rPr>
          <w:rFonts w:hint="eastAsia"/>
        </w:rPr>
        <w:t>。</w:t>
      </w:r>
    </w:p>
    <w:p w14:paraId="2AB209AE" w14:textId="77777777" w:rsidR="006C7F3E" w:rsidRDefault="006C7F3E" w:rsidP="006C7F3E">
      <w:pPr>
        <w:pStyle w:val="af8"/>
        <w:spacing w:before="312" w:after="312"/>
      </w:pPr>
      <w:r>
        <w:rPr>
          <w:rFonts w:hint="eastAsia"/>
        </w:rPr>
        <w:t>规范性引用文件</w:t>
      </w:r>
    </w:p>
    <w:sdt>
      <w:sdtPr>
        <w:tag w:val="StandNameFile"/>
        <w:id w:val="-1821031262"/>
        <w:placeholder>
          <w:docPart w:val="DefaultPlaceholder_-1854013438"/>
        </w:placeholder>
        <w:comboBox>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comboBox>
      </w:sdtPr>
      <w:sdtContent>
        <w:p w14:paraId="0B2A1C79" w14:textId="77777777" w:rsidR="006C7F3E" w:rsidRDefault="006C7F3E" w:rsidP="006C7F3E">
          <w:pPr>
            <w:pStyle w:val="affb"/>
            <w:ind w:firstLine="420"/>
          </w:pPr>
          <w: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336725AB" w14:textId="1355CDBC" w:rsidR="00B871BF" w:rsidRDefault="00B871BF" w:rsidP="00B871BF">
      <w:pPr>
        <w:pStyle w:val="affb"/>
        <w:ind w:firstLine="420"/>
      </w:pPr>
      <w:r>
        <w:rPr>
          <w:rFonts w:hint="eastAsia"/>
        </w:rPr>
        <w:t>GB/T</w:t>
      </w:r>
      <w:r w:rsidR="004F2E3B">
        <w:t xml:space="preserve"> </w:t>
      </w:r>
      <w:r>
        <w:rPr>
          <w:rFonts w:hint="eastAsia"/>
        </w:rPr>
        <w:t>2828.1</w:t>
      </w:r>
      <w:r>
        <w:t xml:space="preserve">  </w:t>
      </w:r>
      <w:r>
        <w:rPr>
          <w:rFonts w:hint="eastAsia"/>
        </w:rPr>
        <w:t>计数抽样检验程序 第1部分</w:t>
      </w:r>
      <w:r w:rsidR="00226365">
        <w:rPr>
          <w:rFonts w:hint="eastAsia"/>
        </w:rPr>
        <w:t>：</w:t>
      </w:r>
      <w:r>
        <w:rPr>
          <w:rFonts w:hint="eastAsia"/>
        </w:rPr>
        <w:t>按接收质量限(AQL)检索的逐批检验抽样计划</w:t>
      </w:r>
    </w:p>
    <w:p w14:paraId="171CDF46" w14:textId="2A0583F6" w:rsidR="00B871BF" w:rsidRDefault="00B871BF" w:rsidP="00B871BF">
      <w:pPr>
        <w:pStyle w:val="affb"/>
        <w:ind w:firstLine="420"/>
      </w:pPr>
      <w:r>
        <w:rPr>
          <w:rFonts w:hint="eastAsia"/>
        </w:rPr>
        <w:t>GB/T 5823</w:t>
      </w:r>
      <w:r>
        <w:t xml:space="preserve">  </w:t>
      </w:r>
      <w:r>
        <w:rPr>
          <w:rFonts w:hint="eastAsia"/>
        </w:rPr>
        <w:t>建筑门窗术语</w:t>
      </w:r>
    </w:p>
    <w:p w14:paraId="49AE4537" w14:textId="7EA1EB8D" w:rsidR="00B871BF" w:rsidRDefault="00B871BF" w:rsidP="00B871BF">
      <w:pPr>
        <w:pStyle w:val="affb"/>
        <w:ind w:firstLine="420"/>
      </w:pPr>
      <w:r>
        <w:rPr>
          <w:rFonts w:hint="eastAsia"/>
        </w:rPr>
        <w:t>GB/T 14436</w:t>
      </w:r>
      <w:r>
        <w:t xml:space="preserve">  </w:t>
      </w:r>
      <w:r>
        <w:rPr>
          <w:rFonts w:hint="eastAsia"/>
        </w:rPr>
        <w:t>工业产品保证文件 总则</w:t>
      </w:r>
    </w:p>
    <w:p w14:paraId="3DA21F14" w14:textId="09E4B2AD" w:rsidR="00B871BF" w:rsidRDefault="00B871BF" w:rsidP="00B871BF">
      <w:pPr>
        <w:pStyle w:val="affb"/>
        <w:ind w:firstLine="420"/>
      </w:pPr>
      <w:r>
        <w:rPr>
          <w:rFonts w:hint="eastAsia"/>
        </w:rPr>
        <w:t>GB/T</w:t>
      </w:r>
      <w:r>
        <w:t xml:space="preserve"> </w:t>
      </w:r>
      <w:r>
        <w:rPr>
          <w:rFonts w:hint="eastAsia"/>
        </w:rPr>
        <w:t>29048</w:t>
      </w:r>
      <w:r>
        <w:t xml:space="preserve">  </w:t>
      </w:r>
      <w:r>
        <w:rPr>
          <w:rFonts w:hint="eastAsia"/>
        </w:rPr>
        <w:t>窗的启闭力试验方法</w:t>
      </w:r>
    </w:p>
    <w:p w14:paraId="789EAFEC" w14:textId="77777777" w:rsidR="004F2E3B" w:rsidRDefault="004F2E3B" w:rsidP="004F2E3B">
      <w:pPr>
        <w:pStyle w:val="affb"/>
        <w:ind w:firstLine="420"/>
      </w:pPr>
      <w:r>
        <w:t>GB/T 29555</w:t>
      </w:r>
      <w:r>
        <w:rPr>
          <w:rFonts w:hint="eastAsia"/>
        </w:rPr>
        <w:t>-</w:t>
      </w:r>
      <w:r>
        <w:t xml:space="preserve">2013  </w:t>
      </w:r>
      <w:r>
        <w:rPr>
          <w:rFonts w:hint="eastAsia"/>
        </w:rPr>
        <w:t>门的启闭力试验方法</w:t>
      </w:r>
    </w:p>
    <w:p w14:paraId="699313A3" w14:textId="78EEB4E5" w:rsidR="006C7F3E" w:rsidRDefault="00B871BF" w:rsidP="004F2E3B">
      <w:pPr>
        <w:pStyle w:val="affb"/>
        <w:ind w:firstLine="420"/>
      </w:pPr>
      <w:r>
        <w:rPr>
          <w:rFonts w:hint="eastAsia"/>
        </w:rPr>
        <w:t>GB/T 32223</w:t>
      </w:r>
      <w:r>
        <w:t xml:space="preserve">  </w:t>
      </w:r>
      <w:r>
        <w:rPr>
          <w:rFonts w:hint="eastAsia"/>
        </w:rPr>
        <w:t>建筑门窗五金件 通用要求</w:t>
      </w:r>
    </w:p>
    <w:p w14:paraId="05B6C22E" w14:textId="2A5779F7" w:rsidR="00B871BF" w:rsidRDefault="00B871BF" w:rsidP="00B871BF">
      <w:pPr>
        <w:pStyle w:val="affb"/>
        <w:ind w:firstLine="420"/>
      </w:pPr>
      <w:r>
        <w:rPr>
          <w:rFonts w:hint="eastAsia"/>
        </w:rPr>
        <w:t>J</w:t>
      </w:r>
      <w:r>
        <w:t>G/T 12</w:t>
      </w:r>
      <w:r w:rsidR="004F2E3B">
        <w:t>5</w:t>
      </w:r>
      <w:r>
        <w:t xml:space="preserve">-2017  </w:t>
      </w:r>
      <w:r>
        <w:rPr>
          <w:rFonts w:hint="eastAsia"/>
        </w:rPr>
        <w:t xml:space="preserve">建筑门窗五金件 </w:t>
      </w:r>
      <w:r w:rsidR="004F2E3B">
        <w:rPr>
          <w:rFonts w:hint="eastAsia"/>
        </w:rPr>
        <w:t>合页（铰链）</w:t>
      </w:r>
    </w:p>
    <w:p w14:paraId="4A655192" w14:textId="77777777" w:rsidR="006C7F3E" w:rsidRDefault="006C7F3E" w:rsidP="006C7F3E">
      <w:pPr>
        <w:pStyle w:val="af8"/>
        <w:spacing w:before="312" w:after="312"/>
      </w:pPr>
      <w:r>
        <w:rPr>
          <w:rFonts w:hint="eastAsia"/>
        </w:rPr>
        <w:t>术语和定义</w:t>
      </w:r>
    </w:p>
    <w:sdt>
      <w:sdtPr>
        <w:rPr>
          <w:rFonts w:hint="eastAsia"/>
        </w:rPr>
        <w:tag w:val="TermContent"/>
        <w:id w:val="1573931394"/>
        <w:placeholder>
          <w:docPart w:val="DefaultPlaceholder_-1854013438"/>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2BF72375" w14:textId="6AFB8FC0" w:rsidR="006C7F3E" w:rsidRDefault="004F2E3B" w:rsidP="006C7F3E">
          <w:pPr>
            <w:pStyle w:val="affb"/>
            <w:ind w:firstLine="420"/>
          </w:pPr>
          <w:r>
            <w:rPr>
              <w:rFonts w:hint="eastAsia"/>
            </w:rPr>
            <w:t>GB/T 5823、GB/T 32223、JG/T 12</w:t>
          </w:r>
          <w:r>
            <w:t>5</w:t>
          </w:r>
          <w:r>
            <w:rPr>
              <w:rFonts w:hint="eastAsia"/>
            </w:rPr>
            <w:t>-2017界定的术语和定义适用于本文件。</w:t>
          </w:r>
        </w:p>
      </w:sdtContent>
    </w:sdt>
    <w:p w14:paraId="07151C5B" w14:textId="5A92FF8E" w:rsidR="009A6D5D" w:rsidRDefault="009A6D5D" w:rsidP="009A6D5D">
      <w:pPr>
        <w:pStyle w:val="af8"/>
        <w:spacing w:before="312" w:after="312"/>
      </w:pPr>
      <w:r>
        <w:rPr>
          <w:rFonts w:hint="eastAsia"/>
        </w:rPr>
        <w:t>分类</w:t>
      </w:r>
      <w:r w:rsidR="00B871BF">
        <w:rPr>
          <w:rFonts w:hint="eastAsia"/>
        </w:rPr>
        <w:t>和标记</w:t>
      </w:r>
    </w:p>
    <w:p w14:paraId="6C1AAB1C" w14:textId="60EAA82D" w:rsidR="00B871BF" w:rsidRDefault="00B871BF" w:rsidP="00B871BF">
      <w:pPr>
        <w:pStyle w:val="af9"/>
        <w:spacing w:before="156" w:after="156"/>
      </w:pPr>
      <w:r>
        <w:rPr>
          <w:rFonts w:hint="eastAsia"/>
        </w:rPr>
        <w:t>分类和代号</w:t>
      </w:r>
    </w:p>
    <w:p w14:paraId="2542B71E" w14:textId="2CB01555" w:rsidR="00B871BF" w:rsidRDefault="004F2E3B" w:rsidP="00B871BF">
      <w:pPr>
        <w:pStyle w:val="afa"/>
        <w:spacing w:before="156" w:after="156"/>
      </w:pPr>
      <w:r>
        <w:rPr>
          <w:rFonts w:hint="eastAsia"/>
        </w:rPr>
        <w:t>按用途分类</w:t>
      </w:r>
    </w:p>
    <w:p w14:paraId="502BFFEC" w14:textId="788CE2B2" w:rsidR="00B871BF" w:rsidRDefault="00B871BF" w:rsidP="004F2E3B">
      <w:pPr>
        <w:pStyle w:val="affb"/>
        <w:ind w:firstLine="420"/>
      </w:pPr>
      <w:r>
        <w:rPr>
          <w:rFonts w:hint="eastAsia"/>
        </w:rPr>
        <w:t>按</w:t>
      </w:r>
      <w:r w:rsidR="004F2E3B">
        <w:rPr>
          <w:rFonts w:hint="eastAsia"/>
        </w:rPr>
        <w:t>用途</w:t>
      </w:r>
      <w:r>
        <w:rPr>
          <w:rFonts w:hint="eastAsia"/>
        </w:rPr>
        <w:t>分为两类</w:t>
      </w:r>
      <w:r w:rsidR="006936BA">
        <w:rPr>
          <w:rFonts w:hint="eastAsia"/>
        </w:rPr>
        <w:t>：</w:t>
      </w:r>
    </w:p>
    <w:p w14:paraId="7C1B4A91" w14:textId="0D4D3DA6" w:rsidR="004F2E3B" w:rsidRDefault="004F2E3B" w:rsidP="004F2E3B">
      <w:pPr>
        <w:pStyle w:val="ad"/>
      </w:pPr>
      <w:r>
        <w:rPr>
          <w:rFonts w:hint="eastAsia"/>
        </w:rPr>
        <w:t>门用合页(铰链)</w:t>
      </w:r>
      <w:r w:rsidR="006936BA">
        <w:rPr>
          <w:rFonts w:hint="eastAsia"/>
        </w:rPr>
        <w:t>，</w:t>
      </w:r>
      <w:r>
        <w:rPr>
          <w:rFonts w:hint="eastAsia"/>
        </w:rPr>
        <w:t>代号为MJ</w:t>
      </w:r>
      <w:r w:rsidR="006936BA">
        <w:rPr>
          <w:rFonts w:hint="eastAsia"/>
        </w:rPr>
        <w:t>；</w:t>
      </w:r>
    </w:p>
    <w:p w14:paraId="3E08929D" w14:textId="5622612D" w:rsidR="004F2E3B" w:rsidRDefault="004F2E3B" w:rsidP="004F2E3B">
      <w:pPr>
        <w:pStyle w:val="ad"/>
      </w:pPr>
      <w:r>
        <w:rPr>
          <w:rFonts w:hint="eastAsia"/>
        </w:rPr>
        <w:t>窗用合页(铰链)</w:t>
      </w:r>
      <w:r w:rsidR="006936BA">
        <w:rPr>
          <w:rFonts w:hint="eastAsia"/>
        </w:rPr>
        <w:t>，</w:t>
      </w:r>
      <w:r>
        <w:rPr>
          <w:rFonts w:hint="eastAsia"/>
        </w:rPr>
        <w:t>代号为CJ。</w:t>
      </w:r>
    </w:p>
    <w:p w14:paraId="69ED6746" w14:textId="06B05B36" w:rsidR="004F2E3B" w:rsidRDefault="004F2E3B" w:rsidP="004F2E3B">
      <w:pPr>
        <w:pStyle w:val="afa"/>
        <w:spacing w:before="156" w:after="156"/>
      </w:pPr>
      <w:r>
        <w:rPr>
          <w:rFonts w:hint="eastAsia"/>
        </w:rPr>
        <w:t>按安装形式分类</w:t>
      </w:r>
    </w:p>
    <w:p w14:paraId="539FEB41" w14:textId="7CF53261" w:rsidR="004F2E3B" w:rsidRDefault="004F2E3B" w:rsidP="004F2E3B">
      <w:pPr>
        <w:pStyle w:val="affb"/>
        <w:ind w:firstLine="420"/>
      </w:pPr>
      <w:r>
        <w:rPr>
          <w:rFonts w:hint="eastAsia"/>
        </w:rPr>
        <w:t>按安装形式分为两类</w:t>
      </w:r>
      <w:r w:rsidR="006936BA">
        <w:rPr>
          <w:rFonts w:hint="eastAsia"/>
        </w:rPr>
        <w:t>：</w:t>
      </w:r>
    </w:p>
    <w:p w14:paraId="3910FBFF" w14:textId="3D574D59" w:rsidR="004F2E3B" w:rsidRDefault="004F2E3B">
      <w:pPr>
        <w:pStyle w:val="ad"/>
        <w:numPr>
          <w:ilvl w:val="0"/>
          <w:numId w:val="23"/>
        </w:numPr>
      </w:pPr>
      <w:r>
        <w:rPr>
          <w:rFonts w:hint="eastAsia"/>
        </w:rPr>
        <w:t>明装式合页(铰链)</w:t>
      </w:r>
      <w:r w:rsidR="006936BA">
        <w:rPr>
          <w:rFonts w:hint="eastAsia"/>
        </w:rPr>
        <w:t>，</w:t>
      </w:r>
      <w:r>
        <w:rPr>
          <w:rFonts w:hint="eastAsia"/>
        </w:rPr>
        <w:t>代号为MZ</w:t>
      </w:r>
      <w:r w:rsidR="006936BA">
        <w:rPr>
          <w:rFonts w:hint="eastAsia"/>
        </w:rPr>
        <w:t>；</w:t>
      </w:r>
    </w:p>
    <w:p w14:paraId="5BA0483E" w14:textId="6799C8F7" w:rsidR="004F2E3B" w:rsidRDefault="004F2E3B" w:rsidP="004F2E3B">
      <w:pPr>
        <w:pStyle w:val="ad"/>
      </w:pPr>
      <w:r>
        <w:rPr>
          <w:rFonts w:hint="eastAsia"/>
        </w:rPr>
        <w:t>隐藏式合页(铰链)</w:t>
      </w:r>
      <w:r w:rsidR="006936BA">
        <w:rPr>
          <w:rFonts w:hint="eastAsia"/>
        </w:rPr>
        <w:t>，</w:t>
      </w:r>
      <w:r>
        <w:rPr>
          <w:rFonts w:hint="eastAsia"/>
        </w:rPr>
        <w:t>代号为YC。</w:t>
      </w:r>
    </w:p>
    <w:p w14:paraId="2F004DDD" w14:textId="392A4312" w:rsidR="004F2E3B" w:rsidRDefault="004F2E3B" w:rsidP="006936BA">
      <w:pPr>
        <w:pStyle w:val="afa"/>
        <w:spacing w:before="156" w:after="156"/>
      </w:pPr>
      <w:r>
        <w:rPr>
          <w:rFonts w:hint="eastAsia"/>
        </w:rPr>
        <w:t>按承重级别分类</w:t>
      </w:r>
    </w:p>
    <w:p w14:paraId="5D5470B5" w14:textId="7CCA602A" w:rsidR="004F2E3B" w:rsidRDefault="004F2E3B" w:rsidP="004F2E3B">
      <w:pPr>
        <w:pStyle w:val="affb"/>
        <w:ind w:firstLine="420"/>
      </w:pPr>
      <w:r>
        <w:rPr>
          <w:rFonts w:hint="eastAsia"/>
        </w:rPr>
        <w:lastRenderedPageBreak/>
        <w:t>以单扇门窗用一组(2个)合页(铰链)承重进行分类时</w:t>
      </w:r>
      <w:r w:rsidR="00226365">
        <w:rPr>
          <w:rFonts w:hint="eastAsia"/>
        </w:rPr>
        <w:t>，</w:t>
      </w:r>
      <w:r>
        <w:rPr>
          <w:rFonts w:hint="eastAsia"/>
        </w:rPr>
        <w:t>取承重为10 kg整数倍的重量表示承重级别(如承重为26 kg时</w:t>
      </w:r>
      <w:r w:rsidR="00226365">
        <w:rPr>
          <w:rFonts w:hint="eastAsia"/>
        </w:rPr>
        <w:t>，</w:t>
      </w:r>
      <w:r>
        <w:rPr>
          <w:rFonts w:hint="eastAsia"/>
        </w:rPr>
        <w:t>以20 kg的级别表示)。</w:t>
      </w:r>
    </w:p>
    <w:p w14:paraId="0B74A57A" w14:textId="06FF9CEF" w:rsidR="004F2E3B" w:rsidRDefault="004F2E3B" w:rsidP="006936BA">
      <w:pPr>
        <w:pStyle w:val="afa"/>
        <w:spacing w:before="156" w:after="156"/>
      </w:pPr>
      <w:r>
        <w:rPr>
          <w:rFonts w:hint="eastAsia"/>
        </w:rPr>
        <w:t>按使用频率分类</w:t>
      </w:r>
    </w:p>
    <w:p w14:paraId="01AC0746" w14:textId="173421C4" w:rsidR="004F2E3B" w:rsidRDefault="004F2E3B" w:rsidP="004F2E3B">
      <w:pPr>
        <w:pStyle w:val="affb"/>
        <w:ind w:firstLine="420"/>
      </w:pPr>
      <w:r>
        <w:rPr>
          <w:rFonts w:hint="eastAsia"/>
        </w:rPr>
        <w:t>使用频率分类及代号应符合表1规定。</w:t>
      </w:r>
    </w:p>
    <w:p w14:paraId="460024BC" w14:textId="5CB21C3F" w:rsidR="006936BA" w:rsidRDefault="006936BA">
      <w:pPr>
        <w:pStyle w:val="af5"/>
        <w:spacing w:before="156" w:after="156"/>
      </w:pPr>
      <w:r>
        <w:rPr>
          <w:rFonts w:hint="eastAsia"/>
        </w:rPr>
        <w:t>合页(铰链)使用频率分类及代号</w:t>
      </w: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00" w:firstRow="0" w:lastRow="0" w:firstColumn="0" w:lastColumn="0" w:noHBand="0" w:noVBand="0"/>
      </w:tblPr>
      <w:tblGrid>
        <w:gridCol w:w="1409"/>
        <w:gridCol w:w="2834"/>
        <w:gridCol w:w="2758"/>
        <w:gridCol w:w="2334"/>
      </w:tblGrid>
      <w:tr w:rsidR="006936BA" w14:paraId="139A66E3" w14:textId="77777777" w:rsidTr="006936BA">
        <w:trPr>
          <w:jc w:val="center"/>
        </w:trPr>
        <w:tc>
          <w:tcPr>
            <w:tcW w:w="754" w:type="pct"/>
            <w:tcBorders>
              <w:top w:val="single" w:sz="8" w:space="0" w:color="auto"/>
              <w:bottom w:val="single" w:sz="8" w:space="0" w:color="auto"/>
            </w:tcBorders>
            <w:shd w:val="clear" w:color="auto" w:fill="auto"/>
          </w:tcPr>
          <w:p w14:paraId="50172E5B" w14:textId="391C2A8F" w:rsidR="006936BA" w:rsidRDefault="006936BA" w:rsidP="006936BA">
            <w:pPr>
              <w:pStyle w:val="afffffffffff5"/>
              <w:ind w:firstLineChars="0"/>
            </w:pPr>
            <w:r>
              <w:rPr>
                <w:rFonts w:hint="eastAsia"/>
              </w:rPr>
              <w:t>使用频率分类</w:t>
            </w:r>
          </w:p>
        </w:tc>
        <w:tc>
          <w:tcPr>
            <w:tcW w:w="1518" w:type="pct"/>
            <w:tcBorders>
              <w:top w:val="single" w:sz="8" w:space="0" w:color="auto"/>
              <w:bottom w:val="single" w:sz="8" w:space="0" w:color="auto"/>
            </w:tcBorders>
            <w:shd w:val="clear" w:color="auto" w:fill="auto"/>
          </w:tcPr>
          <w:p w14:paraId="245A3D8A" w14:textId="2BDB9C7F" w:rsidR="006936BA" w:rsidRDefault="006936BA" w:rsidP="006936BA">
            <w:pPr>
              <w:pStyle w:val="afffffffffff5"/>
              <w:ind w:firstLineChars="0"/>
            </w:pPr>
            <w:r>
              <w:rPr>
                <w:rFonts w:hint="eastAsia"/>
              </w:rPr>
              <w:t>用于使用频率较高场所的门合页(铰链)</w:t>
            </w:r>
          </w:p>
        </w:tc>
        <w:tc>
          <w:tcPr>
            <w:tcW w:w="1477" w:type="pct"/>
            <w:tcBorders>
              <w:top w:val="single" w:sz="8" w:space="0" w:color="auto"/>
              <w:bottom w:val="single" w:sz="8" w:space="0" w:color="auto"/>
            </w:tcBorders>
            <w:shd w:val="clear" w:color="auto" w:fill="auto"/>
          </w:tcPr>
          <w:p w14:paraId="34F7A0DD" w14:textId="0D5D8FD2" w:rsidR="006936BA" w:rsidRDefault="006936BA" w:rsidP="006936BA">
            <w:pPr>
              <w:pStyle w:val="afffffffffff5"/>
              <w:ind w:firstLineChars="0"/>
            </w:pPr>
            <w:r>
              <w:rPr>
                <w:rFonts w:hint="eastAsia"/>
              </w:rPr>
              <w:t>用于使用频率较低场所的门合页(铰链)</w:t>
            </w:r>
          </w:p>
        </w:tc>
        <w:tc>
          <w:tcPr>
            <w:tcW w:w="1250" w:type="pct"/>
            <w:tcBorders>
              <w:top w:val="single" w:sz="8" w:space="0" w:color="auto"/>
              <w:bottom w:val="single" w:sz="8" w:space="0" w:color="auto"/>
            </w:tcBorders>
            <w:shd w:val="clear" w:color="auto" w:fill="auto"/>
          </w:tcPr>
          <w:p w14:paraId="1AE30DF0" w14:textId="5963182B" w:rsidR="006936BA" w:rsidRDefault="006936BA" w:rsidP="006936BA">
            <w:pPr>
              <w:pStyle w:val="afffffffffff5"/>
              <w:ind w:firstLineChars="0"/>
            </w:pPr>
            <w:r>
              <w:rPr>
                <w:rFonts w:hint="eastAsia"/>
              </w:rPr>
              <w:t>用于窗的合页(铰链)</w:t>
            </w:r>
          </w:p>
        </w:tc>
      </w:tr>
      <w:tr w:rsidR="006936BA" w14:paraId="75344E5D" w14:textId="77777777" w:rsidTr="006936BA">
        <w:trPr>
          <w:jc w:val="center"/>
        </w:trPr>
        <w:tc>
          <w:tcPr>
            <w:tcW w:w="754" w:type="pct"/>
            <w:tcBorders>
              <w:top w:val="single" w:sz="8" w:space="0" w:color="auto"/>
            </w:tcBorders>
            <w:shd w:val="clear" w:color="auto" w:fill="auto"/>
          </w:tcPr>
          <w:p w14:paraId="2569DCDF" w14:textId="1CC127AF" w:rsidR="006936BA" w:rsidRDefault="006936BA" w:rsidP="006936BA">
            <w:pPr>
              <w:pStyle w:val="afffffffffff5"/>
              <w:ind w:firstLineChars="0"/>
            </w:pPr>
            <w:r>
              <w:rPr>
                <w:rFonts w:hint="eastAsia"/>
              </w:rPr>
              <w:t>反复启闭次数</w:t>
            </w:r>
          </w:p>
        </w:tc>
        <w:tc>
          <w:tcPr>
            <w:tcW w:w="1518" w:type="pct"/>
            <w:tcBorders>
              <w:top w:val="single" w:sz="8" w:space="0" w:color="auto"/>
            </w:tcBorders>
            <w:shd w:val="clear" w:color="auto" w:fill="auto"/>
          </w:tcPr>
          <w:p w14:paraId="694B18A6" w14:textId="6E766395" w:rsidR="006936BA" w:rsidRDefault="006936BA" w:rsidP="006936BA">
            <w:pPr>
              <w:pStyle w:val="afffffffffff5"/>
              <w:ind w:firstLine="360"/>
            </w:pPr>
            <w:r w:rsidRPr="006936BA">
              <w:rPr>
                <w:rFonts w:hint="eastAsia"/>
              </w:rPr>
              <w:t>≥20万次</w:t>
            </w:r>
          </w:p>
        </w:tc>
        <w:tc>
          <w:tcPr>
            <w:tcW w:w="1477" w:type="pct"/>
            <w:tcBorders>
              <w:top w:val="single" w:sz="8" w:space="0" w:color="auto"/>
            </w:tcBorders>
            <w:shd w:val="clear" w:color="auto" w:fill="auto"/>
          </w:tcPr>
          <w:p w14:paraId="00FD76A5" w14:textId="249E9905" w:rsidR="006936BA" w:rsidRDefault="006936BA" w:rsidP="006936BA">
            <w:pPr>
              <w:pStyle w:val="afffffffffff5"/>
              <w:ind w:firstLine="360"/>
            </w:pPr>
            <w:r w:rsidRPr="006936BA">
              <w:rPr>
                <w:rFonts w:hint="eastAsia"/>
              </w:rPr>
              <w:t>≥</w:t>
            </w:r>
            <w:r>
              <w:t>1</w:t>
            </w:r>
            <w:r w:rsidRPr="006936BA">
              <w:rPr>
                <w:rFonts w:hint="eastAsia"/>
              </w:rPr>
              <w:t>0万次</w:t>
            </w:r>
          </w:p>
        </w:tc>
        <w:tc>
          <w:tcPr>
            <w:tcW w:w="1250" w:type="pct"/>
            <w:tcBorders>
              <w:top w:val="single" w:sz="8" w:space="0" w:color="auto"/>
            </w:tcBorders>
            <w:shd w:val="clear" w:color="auto" w:fill="auto"/>
          </w:tcPr>
          <w:p w14:paraId="16BD3F5B" w14:textId="48551F95" w:rsidR="006936BA" w:rsidRDefault="006936BA" w:rsidP="006936BA">
            <w:pPr>
              <w:pStyle w:val="afffffffffff5"/>
              <w:ind w:firstLine="360"/>
            </w:pPr>
            <w:r w:rsidRPr="006936BA">
              <w:rPr>
                <w:rFonts w:hint="eastAsia"/>
              </w:rPr>
              <w:t>≥2</w:t>
            </w:r>
            <w:r>
              <w:rPr>
                <w:rFonts w:hint="eastAsia"/>
              </w:rPr>
              <w:t>.5</w:t>
            </w:r>
            <w:r w:rsidRPr="006936BA">
              <w:rPr>
                <w:rFonts w:hint="eastAsia"/>
              </w:rPr>
              <w:t>万次</w:t>
            </w:r>
          </w:p>
        </w:tc>
      </w:tr>
      <w:tr w:rsidR="006936BA" w14:paraId="657E321C" w14:textId="77777777" w:rsidTr="006936BA">
        <w:trPr>
          <w:jc w:val="center"/>
        </w:trPr>
        <w:tc>
          <w:tcPr>
            <w:tcW w:w="754" w:type="pct"/>
            <w:shd w:val="clear" w:color="auto" w:fill="auto"/>
          </w:tcPr>
          <w:p w14:paraId="72AF35FD" w14:textId="4E0B2617" w:rsidR="006936BA" w:rsidRDefault="006936BA" w:rsidP="006936BA">
            <w:pPr>
              <w:pStyle w:val="afffffffffff5"/>
              <w:ind w:firstLineChars="0"/>
            </w:pPr>
            <w:r>
              <w:rPr>
                <w:rFonts w:hint="eastAsia"/>
              </w:rPr>
              <w:t>使用频率代号</w:t>
            </w:r>
          </w:p>
        </w:tc>
        <w:tc>
          <w:tcPr>
            <w:tcW w:w="1518" w:type="pct"/>
            <w:shd w:val="clear" w:color="auto" w:fill="auto"/>
          </w:tcPr>
          <w:p w14:paraId="46B7183B" w14:textId="1DB6640E" w:rsidR="006936BA" w:rsidRDefault="006936BA" w:rsidP="006936BA">
            <w:pPr>
              <w:pStyle w:val="afffffffffff5"/>
              <w:ind w:firstLine="360"/>
            </w:pPr>
            <w:r>
              <w:rPr>
                <w:rFonts w:hAnsi="宋体" w:hint="eastAsia"/>
              </w:rPr>
              <w:t>Ⅰ</w:t>
            </w:r>
          </w:p>
        </w:tc>
        <w:tc>
          <w:tcPr>
            <w:tcW w:w="1477" w:type="pct"/>
            <w:shd w:val="clear" w:color="auto" w:fill="auto"/>
          </w:tcPr>
          <w:p w14:paraId="792969DE" w14:textId="48D13A4C" w:rsidR="006936BA" w:rsidRDefault="006936BA" w:rsidP="006936BA">
            <w:pPr>
              <w:pStyle w:val="afffffffffff5"/>
              <w:ind w:firstLine="360"/>
            </w:pPr>
            <w:r>
              <w:rPr>
                <w:rFonts w:hAnsi="宋体" w:hint="eastAsia"/>
              </w:rPr>
              <w:t>Ⅱ</w:t>
            </w:r>
          </w:p>
        </w:tc>
        <w:tc>
          <w:tcPr>
            <w:tcW w:w="1250" w:type="pct"/>
            <w:shd w:val="clear" w:color="auto" w:fill="auto"/>
          </w:tcPr>
          <w:p w14:paraId="44CF7311" w14:textId="650342C6" w:rsidR="006936BA" w:rsidRDefault="006936BA" w:rsidP="006936BA">
            <w:pPr>
              <w:pStyle w:val="afffffffffff5"/>
              <w:ind w:firstLine="360"/>
            </w:pPr>
            <w:r>
              <w:rPr>
                <w:rFonts w:hAnsi="宋体" w:hint="eastAsia"/>
              </w:rPr>
              <w:t>Ⅲ</w:t>
            </w:r>
          </w:p>
        </w:tc>
      </w:tr>
    </w:tbl>
    <w:p w14:paraId="4305E85C" w14:textId="32E5F57E" w:rsidR="00B871BF" w:rsidRDefault="00B871BF" w:rsidP="00B871BF">
      <w:pPr>
        <w:pStyle w:val="af9"/>
        <w:spacing w:before="156" w:after="156"/>
      </w:pPr>
      <w:r>
        <w:rPr>
          <w:rFonts w:hint="eastAsia"/>
        </w:rPr>
        <w:t>标记</w:t>
      </w:r>
    </w:p>
    <w:p w14:paraId="0674B17B" w14:textId="1C87D9B3" w:rsidR="00C74334" w:rsidRDefault="00C74334" w:rsidP="00C74334">
      <w:pPr>
        <w:pStyle w:val="affb"/>
        <w:ind w:firstLine="420"/>
      </w:pPr>
      <w:r>
        <w:rPr>
          <w:rFonts w:hint="eastAsia"/>
        </w:rPr>
        <w:t>合页(铰链)的标记由用途分类、安装形式分类、承重级别、使用频率和标准号组成：</w:t>
      </w:r>
    </w:p>
    <w:p w14:paraId="545F92FF" w14:textId="6AF23AD8" w:rsidR="00804C62" w:rsidRDefault="00C74334" w:rsidP="00C74334">
      <w:pPr>
        <w:pStyle w:val="affb"/>
        <w:ind w:firstLineChars="1267" w:firstLine="2661"/>
        <w:rPr>
          <w:u w:val="single"/>
        </w:rPr>
      </w:pPr>
      <w:r>
        <w:rPr>
          <w:rFonts w:hAnsi="宋体" w:hint="eastAsia"/>
        </w:rPr>
        <mc:AlternateContent>
          <mc:Choice Requires="wps">
            <w:drawing>
              <wp:anchor distT="0" distB="0" distL="114300" distR="114300" simplePos="0" relativeHeight="251667456" behindDoc="0" locked="0" layoutInCell="1" allowOverlap="1" wp14:anchorId="69C86368" wp14:editId="7D061A87">
                <wp:simplePos x="0" y="0"/>
                <wp:positionH relativeFrom="column">
                  <wp:posOffset>1743288</wp:posOffset>
                </wp:positionH>
                <wp:positionV relativeFrom="paragraph">
                  <wp:posOffset>182717</wp:posOffset>
                </wp:positionV>
                <wp:extent cx="0" cy="1107959"/>
                <wp:effectExtent l="0" t="0" r="38100" b="35560"/>
                <wp:wrapNone/>
                <wp:docPr id="1" name="直接连接符 1"/>
                <wp:cNvGraphicFramePr/>
                <a:graphic xmlns:a="http://schemas.openxmlformats.org/drawingml/2006/main">
                  <a:graphicData uri="http://schemas.microsoft.com/office/word/2010/wordprocessingShape">
                    <wps:wsp>
                      <wps:cNvCnPr/>
                      <wps:spPr>
                        <a:xfrm>
                          <a:off x="0" y="0"/>
                          <a:ext cx="0" cy="1107959"/>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7D6B22D" id="直接连接符 1" o:spid="_x0000_s1026" style="position:absolute;left:0;text-align:left;z-index:251667456;visibility:visible;mso-wrap-style:square;mso-wrap-distance-left:9pt;mso-wrap-distance-top:0;mso-wrap-distance-right:9pt;mso-wrap-distance-bottom:0;mso-position-horizontal:absolute;mso-position-horizontal-relative:text;mso-position-vertical:absolute;mso-position-vertical-relative:text" from="137.25pt,14.4pt" to="137.25pt,10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" strokecolor="black [3200]" strokeweight=".5pt">
                <v:stroke joinstyle="miter"/>
              </v:line>
            </w:pict>
          </mc:Fallback>
        </mc:AlternateContent>
      </w:r>
      <w:r w:rsidRPr="00C74334">
        <w:rPr>
          <w:rFonts w:hAnsi="宋体" w:hint="eastAsia"/>
        </w:rPr>
        <mc:AlternateContent>
          <mc:Choice Requires="wps">
            <w:drawing>
              <wp:anchor distT="0" distB="0" distL="114300" distR="114300" simplePos="0" relativeHeight="251665408" behindDoc="0" locked="0" layoutInCell="1" allowOverlap="1" wp14:anchorId="06BCBBCE" wp14:editId="46332AAA">
                <wp:simplePos x="0" y="0"/>
                <wp:positionH relativeFrom="column">
                  <wp:posOffset>1956861</wp:posOffset>
                </wp:positionH>
                <wp:positionV relativeFrom="paragraph">
                  <wp:posOffset>181920</wp:posOffset>
                </wp:positionV>
                <wp:extent cx="0" cy="907726"/>
                <wp:effectExtent l="0" t="0" r="38100" b="26035"/>
                <wp:wrapNone/>
                <wp:docPr id="9" name="直接连接符 9"/>
                <wp:cNvGraphicFramePr/>
                <a:graphic xmlns:a="http://schemas.openxmlformats.org/drawingml/2006/main">
                  <a:graphicData uri="http://schemas.microsoft.com/office/word/2010/wordprocessingShape">
                    <wps:wsp>
                      <wps:cNvCnPr/>
                      <wps:spPr>
                        <a:xfrm>
                          <a:off x="0" y="0"/>
                          <a:ext cx="0" cy="907726"/>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7E2307D2" id="直接连接符 9" o:spid="_x0000_s1026" style="position:absolute;left:0;text-align:lef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4.1pt,14.3pt" to="154.1pt,8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" strokecolor="black [3200]" strokeweight=".5pt">
                <v:stroke joinstyle="miter"/>
              </v:line>
            </w:pict>
          </mc:Fallback>
        </mc:AlternateContent>
      </w:r>
      <w:r w:rsidRPr="00C74334">
        <w:rPr>
          <w:rFonts w:hAnsi="宋体" w:hint="eastAsia"/>
        </w:rPr>
        <mc:AlternateContent>
          <mc:Choice Requires="wps">
            <w:drawing>
              <wp:anchor distT="0" distB="0" distL="114300" distR="114300" simplePos="0" relativeHeight="251663360" behindDoc="0" locked="0" layoutInCell="1" allowOverlap="1" wp14:anchorId="3BD29B29" wp14:editId="3AD2F10F">
                <wp:simplePos x="0" y="0"/>
                <wp:positionH relativeFrom="column">
                  <wp:posOffset>2156887</wp:posOffset>
                </wp:positionH>
                <wp:positionV relativeFrom="paragraph">
                  <wp:posOffset>181712</wp:posOffset>
                </wp:positionV>
                <wp:extent cx="0" cy="707492"/>
                <wp:effectExtent l="0" t="0" r="38100" b="35560"/>
                <wp:wrapNone/>
                <wp:docPr id="7" name="直接连接符 7"/>
                <wp:cNvGraphicFramePr/>
                <a:graphic xmlns:a="http://schemas.openxmlformats.org/drawingml/2006/main">
                  <a:graphicData uri="http://schemas.microsoft.com/office/word/2010/wordprocessingShape">
                    <wps:wsp>
                      <wps:cNvCnPr/>
                      <wps:spPr>
                        <a:xfrm>
                          <a:off x="0" y="0"/>
                          <a:ext cx="0" cy="707492"/>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23A02561" id="直接连接符 7" o:spid="_x0000_s1026" style="position:absolute;left:0;text-align:lef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69.85pt,14.3pt" to="169.85pt,7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" strokecolor="black [3200]" strokeweight=".5pt">
                <v:stroke joinstyle="miter"/>
              </v:line>
            </w:pict>
          </mc:Fallback>
        </mc:AlternateContent>
      </w:r>
      <w:r w:rsidRPr="00C74334">
        <w:rPr>
          <w:rFonts w:hAnsi="宋体" w:hint="eastAsia"/>
        </w:rPr>
        <mc:AlternateContent>
          <mc:Choice Requires="wps">
            <w:drawing>
              <wp:anchor distT="0" distB="0" distL="114300" distR="114300" simplePos="0" relativeHeight="251661312" behindDoc="0" locked="0" layoutInCell="1" allowOverlap="1" wp14:anchorId="394EBF34" wp14:editId="79A639BB">
                <wp:simplePos x="0" y="0"/>
                <wp:positionH relativeFrom="column">
                  <wp:posOffset>2363910</wp:posOffset>
                </wp:positionH>
                <wp:positionV relativeFrom="paragraph">
                  <wp:posOffset>181610</wp:posOffset>
                </wp:positionV>
                <wp:extent cx="0" cy="507259"/>
                <wp:effectExtent l="0" t="0" r="38100" b="26670"/>
                <wp:wrapNone/>
                <wp:docPr id="5" name="直接连接符 5"/>
                <wp:cNvGraphicFramePr/>
                <a:graphic xmlns:a="http://schemas.openxmlformats.org/drawingml/2006/main">
                  <a:graphicData uri="http://schemas.microsoft.com/office/word/2010/wordprocessingShape">
                    <wps:wsp>
                      <wps:cNvCnPr/>
                      <wps:spPr>
                        <a:xfrm>
                          <a:off x="0" y="0"/>
                          <a:ext cx="0" cy="507259"/>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78C422E" id="直接连接符 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186.15pt,14.3pt" to="186.15pt,5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" strokecolor="black [3200]" strokeweight=".5pt">
                <v:stroke joinstyle="miter"/>
              </v:line>
            </w:pict>
          </mc:Fallback>
        </mc:AlternateContent>
      </w:r>
      <w:r w:rsidRPr="00C74334">
        <w:rPr>
          <w:rFonts w:hAnsi="宋体" w:hint="eastAsia"/>
        </w:rPr>
        <mc:AlternateContent>
          <mc:Choice Requires="wps">
            <w:drawing>
              <wp:anchor distT="0" distB="0" distL="114300" distR="114300" simplePos="0" relativeHeight="251659264" behindDoc="0" locked="0" layoutInCell="1" allowOverlap="1" wp14:anchorId="22904AA7" wp14:editId="00C47573">
                <wp:simplePos x="0" y="0"/>
                <wp:positionH relativeFrom="column">
                  <wp:posOffset>2684330</wp:posOffset>
                </wp:positionH>
                <wp:positionV relativeFrom="paragraph">
                  <wp:posOffset>181930</wp:posOffset>
                </wp:positionV>
                <wp:extent cx="0" cy="307025"/>
                <wp:effectExtent l="0" t="0" r="38100" b="36195"/>
                <wp:wrapNone/>
                <wp:docPr id="3" name="直接连接符 3"/>
                <wp:cNvGraphicFramePr/>
                <a:graphic xmlns:a="http://schemas.openxmlformats.org/drawingml/2006/main">
                  <a:graphicData uri="http://schemas.microsoft.com/office/word/2010/wordprocessingShape">
                    <wps:wsp>
                      <wps:cNvCnPr/>
                      <wps:spPr>
                        <a:xfrm>
                          <a:off x="0" y="0"/>
                          <a:ext cx="0" cy="3070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C2619A5" id="直接连接符 3"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211.35pt,14.35pt" to="211.35pt,3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" strokecolor="black [3200]" strokeweight=".5pt">
                <v:stroke joinstyle="miter"/>
              </v:line>
            </w:pict>
          </mc:Fallback>
        </mc:AlternateContent>
      </w:r>
      <w:r w:rsidRPr="00C74334">
        <w:rPr>
          <w:rFonts w:hAnsi="宋体" w:hint="eastAsia"/>
        </w:rPr>
        <w:t>□</w:t>
      </w:r>
      <w:r w:rsidRPr="00C74334">
        <w:rPr>
          <w:rFonts w:hAnsi="宋体"/>
        </w:rPr>
        <w:t>-</w:t>
      </w:r>
      <w:r w:rsidR="00804C62" w:rsidRPr="00804C62">
        <w:rPr>
          <w:rFonts w:hAnsi="宋体" w:hint="eastAsia"/>
          <w:u w:val="single"/>
        </w:rPr>
        <w:t>□</w:t>
      </w:r>
      <w:r>
        <w:rPr>
          <w:rFonts w:hAnsi="宋体"/>
        </w:rPr>
        <w:t>-</w:t>
      </w:r>
      <w:r w:rsidR="00804C62" w:rsidRPr="00804C62">
        <w:rPr>
          <w:rFonts w:hAnsi="宋体" w:hint="eastAsia"/>
          <w:u w:val="single"/>
        </w:rPr>
        <w:t>□</w:t>
      </w:r>
      <w:r w:rsidR="00804C62">
        <w:rPr>
          <w:rFonts w:hint="eastAsia"/>
        </w:rPr>
        <w:t>-</w:t>
      </w:r>
      <w:r w:rsidR="00804C62" w:rsidRPr="00804C62">
        <w:rPr>
          <w:rFonts w:hAnsi="宋体" w:hint="eastAsia"/>
          <w:u w:val="single"/>
        </w:rPr>
        <w:t>□</w:t>
      </w:r>
      <w:r w:rsidR="00804C62">
        <w:t xml:space="preserve"> </w:t>
      </w:r>
      <w:r w:rsidR="00804C62" w:rsidRPr="00804C62">
        <w:rPr>
          <w:u w:val="single"/>
        </w:rPr>
        <w:t>XXXXX</w:t>
      </w:r>
    </w:p>
    <w:p w14:paraId="21E4CCFC" w14:textId="1D8F5C4C" w:rsidR="00804C62" w:rsidRDefault="00804C62" w:rsidP="00804C62">
      <w:pPr>
        <w:pStyle w:val="affb"/>
        <w:ind w:firstLineChars="0" w:firstLine="420"/>
        <w:rPr>
          <w:u w:val="single"/>
        </w:rPr>
      </w:pPr>
    </w:p>
    <w:p w14:paraId="37B7230C" w14:textId="7093BA02" w:rsidR="00804C62" w:rsidRDefault="00804C62" w:rsidP="00804C62">
      <w:pPr>
        <w:pStyle w:val="affb"/>
        <w:ind w:firstLineChars="0" w:firstLine="420"/>
      </w:pPr>
      <w:r>
        <w:rPr>
          <w:rFonts w:hint="eastAsia"/>
        </w:rPr>
        <mc:AlternateContent>
          <mc:Choice Requires="wps">
            <w:drawing>
              <wp:anchor distT="0" distB="0" distL="114300" distR="114300" simplePos="0" relativeHeight="251660288" behindDoc="0" locked="0" layoutInCell="1" allowOverlap="1" wp14:anchorId="2C344BEE" wp14:editId="79249E87">
                <wp:simplePos x="0" y="0"/>
                <wp:positionH relativeFrom="column">
                  <wp:posOffset>2684387</wp:posOffset>
                </wp:positionH>
                <wp:positionV relativeFrom="paragraph">
                  <wp:posOffset>93503</wp:posOffset>
                </wp:positionV>
                <wp:extent cx="352726"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35272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58953F0" id="直接连接符 4"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11.35pt,7.35pt" to="239.1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" strokecolor="black [3200]" strokeweight=".5pt">
                <v:stroke joinstyle="miter"/>
              </v:line>
            </w:pict>
          </mc:Fallback>
        </mc:AlternateContent>
      </w:r>
      <w:r w:rsidRPr="00804C62">
        <w:rPr>
          <w:rFonts w:hint="eastAsia"/>
        </w:rPr>
        <w:t xml:space="preserve"> </w:t>
      </w:r>
      <w:r w:rsidRPr="00804C62">
        <w:t xml:space="preserve">         </w:t>
      </w:r>
      <w:r>
        <w:t xml:space="preserve">        </w:t>
      </w:r>
      <w:r w:rsidR="00C74334">
        <w:t xml:space="preserve">                         </w:t>
      </w:r>
      <w:r>
        <w:rPr>
          <w:rFonts w:hint="eastAsia"/>
        </w:rPr>
        <w:t>执行标准号</w:t>
      </w:r>
    </w:p>
    <w:p w14:paraId="7892611A" w14:textId="20F2B55A" w:rsidR="00804C62" w:rsidRDefault="00C74334" w:rsidP="00804C62">
      <w:pPr>
        <w:pStyle w:val="affb"/>
        <w:ind w:firstLineChars="0" w:firstLine="420"/>
      </w:pPr>
      <w:r>
        <w:rPr>
          <w:rFonts w:hint="eastAsia"/>
        </w:rPr>
        <mc:AlternateContent>
          <mc:Choice Requires="wps">
            <w:drawing>
              <wp:anchor distT="0" distB="0" distL="114300" distR="114300" simplePos="0" relativeHeight="251662336" behindDoc="0" locked="0" layoutInCell="1" allowOverlap="1" wp14:anchorId="7C8E4A7B" wp14:editId="398D0C91">
                <wp:simplePos x="0" y="0"/>
                <wp:positionH relativeFrom="column">
                  <wp:posOffset>2363910</wp:posOffset>
                </wp:positionH>
                <wp:positionV relativeFrom="paragraph">
                  <wp:posOffset>93980</wp:posOffset>
                </wp:positionV>
                <wp:extent cx="673689" cy="0"/>
                <wp:effectExtent l="0" t="0" r="0" b="0"/>
                <wp:wrapNone/>
                <wp:docPr id="6" name="直接连接符 6"/>
                <wp:cNvGraphicFramePr/>
                <a:graphic xmlns:a="http://schemas.openxmlformats.org/drawingml/2006/main">
                  <a:graphicData uri="http://schemas.microsoft.com/office/word/2010/wordprocessingShape">
                    <wps:wsp>
                      <wps:cNvCnPr/>
                      <wps:spPr>
                        <a:xfrm>
                          <a:off x="0" y="0"/>
                          <a:ext cx="67368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D0BFB0B" id="直接连接符 6"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186.15pt,7.4pt" to="239.2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" strokecolor="black [3200]" strokeweight=".5pt">
                <v:stroke joinstyle="miter"/>
              </v:line>
            </w:pict>
          </mc:Fallback>
        </mc:AlternateContent>
      </w:r>
      <w:r w:rsidR="00804C62">
        <w:rPr>
          <w:rFonts w:hint="eastAsia"/>
        </w:rPr>
        <w:t xml:space="preserve"> </w:t>
      </w:r>
      <w:r w:rsidR="00804C62">
        <w:t xml:space="preserve">                 </w:t>
      </w:r>
      <w:r>
        <w:t xml:space="preserve">                         </w:t>
      </w:r>
      <w:r w:rsidR="009A5908">
        <w:rPr>
          <w:rFonts w:hint="eastAsia"/>
        </w:rPr>
        <w:t>使用频率代号</w:t>
      </w:r>
    </w:p>
    <w:p w14:paraId="460FF9E8" w14:textId="704F71FF" w:rsidR="00804C62" w:rsidRDefault="00804C62" w:rsidP="00804C62">
      <w:pPr>
        <w:pStyle w:val="affb"/>
        <w:ind w:firstLineChars="0" w:firstLine="420"/>
      </w:pPr>
      <w:r>
        <w:rPr>
          <w:rFonts w:hint="eastAsia"/>
        </w:rPr>
        <mc:AlternateContent>
          <mc:Choice Requires="wps">
            <w:drawing>
              <wp:anchor distT="0" distB="0" distL="114300" distR="114300" simplePos="0" relativeHeight="251664384" behindDoc="0" locked="0" layoutInCell="1" allowOverlap="1" wp14:anchorId="069577FD" wp14:editId="0D04A380">
                <wp:simplePos x="0" y="0"/>
                <wp:positionH relativeFrom="column">
                  <wp:posOffset>2157971</wp:posOffset>
                </wp:positionH>
                <wp:positionV relativeFrom="paragraph">
                  <wp:posOffset>95250</wp:posOffset>
                </wp:positionV>
                <wp:extent cx="866659" cy="0"/>
                <wp:effectExtent l="0" t="0" r="0" b="0"/>
                <wp:wrapNone/>
                <wp:docPr id="8" name="直接连接符 8"/>
                <wp:cNvGraphicFramePr/>
                <a:graphic xmlns:a="http://schemas.openxmlformats.org/drawingml/2006/main">
                  <a:graphicData uri="http://schemas.microsoft.com/office/word/2010/wordprocessingShape">
                    <wps:wsp>
                      <wps:cNvCnPr/>
                      <wps:spPr>
                        <a:xfrm>
                          <a:off x="0" y="0"/>
                          <a:ext cx="86665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A9CB55D" id="直接连接符 8" o:spid="_x0000_s1026" style="position:absolute;left:0;text-align:left;z-index:251664384;visibility:visible;mso-wrap-style:square;mso-wrap-distance-left:9pt;mso-wrap-distance-top:0;mso-wrap-distance-right:9pt;mso-wrap-distance-bottom:0;mso-position-horizontal:absolute;mso-position-horizontal-relative:text;mso-position-vertical:absolute;mso-position-vertical-relative:text" from="169.9pt,7.5pt" to="238.1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" strokecolor="black [3200]" strokeweight=".5pt">
                <v:stroke joinstyle="miter"/>
              </v:line>
            </w:pict>
          </mc:Fallback>
        </mc:AlternateContent>
      </w:r>
      <w:r>
        <w:rPr>
          <w:rFonts w:hint="eastAsia"/>
        </w:rPr>
        <w:t xml:space="preserve"> </w:t>
      </w:r>
      <w:r>
        <w:t xml:space="preserve">                 </w:t>
      </w:r>
      <w:r w:rsidR="00C74334">
        <w:t xml:space="preserve">                         </w:t>
      </w:r>
      <w:r w:rsidR="00607F72">
        <w:rPr>
          <w:rFonts w:hint="eastAsia"/>
        </w:rPr>
        <w:t>承重级别</w:t>
      </w:r>
      <w:r>
        <w:rPr>
          <w:rFonts w:hint="eastAsia"/>
        </w:rPr>
        <w:t>代号</w:t>
      </w:r>
    </w:p>
    <w:p w14:paraId="5EF60EFA" w14:textId="3B4A98D6" w:rsidR="00804C62" w:rsidRDefault="00804C62" w:rsidP="00804C62">
      <w:pPr>
        <w:pStyle w:val="affb"/>
        <w:ind w:firstLineChars="0" w:firstLine="420"/>
      </w:pPr>
      <w:r>
        <w:rPr>
          <w:rFonts w:hint="eastAsia"/>
        </w:rPr>
        <mc:AlternateContent>
          <mc:Choice Requires="wps">
            <w:drawing>
              <wp:anchor distT="0" distB="0" distL="114300" distR="114300" simplePos="0" relativeHeight="251666432" behindDoc="0" locked="0" layoutInCell="1" allowOverlap="1" wp14:anchorId="0CAB8E83" wp14:editId="25F9BFA2">
                <wp:simplePos x="0" y="0"/>
                <wp:positionH relativeFrom="column">
                  <wp:posOffset>1956862</wp:posOffset>
                </wp:positionH>
                <wp:positionV relativeFrom="paragraph">
                  <wp:posOffset>96845</wp:posOffset>
                </wp:positionV>
                <wp:extent cx="1066374" cy="0"/>
                <wp:effectExtent l="0" t="0" r="0" b="0"/>
                <wp:wrapNone/>
                <wp:docPr id="10" name="直接连接符 10"/>
                <wp:cNvGraphicFramePr/>
                <a:graphic xmlns:a="http://schemas.openxmlformats.org/drawingml/2006/main">
                  <a:graphicData uri="http://schemas.microsoft.com/office/word/2010/wordprocessingShape">
                    <wps:wsp>
                      <wps:cNvCnPr/>
                      <wps:spPr>
                        <a:xfrm>
                          <a:off x="0" y="0"/>
                          <a:ext cx="106637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76924E2" id="直接连接符 10" o:spid="_x0000_s1026" style="position:absolute;left:0;text-align:left;z-index:251666432;visibility:visible;mso-wrap-style:square;mso-wrap-distance-left:9pt;mso-wrap-distance-top:0;mso-wrap-distance-right:9pt;mso-wrap-distance-bottom:0;mso-position-horizontal:absolute;mso-position-horizontal-relative:text;mso-position-vertical:absolute;mso-position-vertical-relative:text" from="154.1pt,7.65pt" to="238.0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" strokecolor="black [3200]" strokeweight=".5pt">
                <v:stroke joinstyle="miter"/>
              </v:line>
            </w:pict>
          </mc:Fallback>
        </mc:AlternateContent>
      </w:r>
      <w:r>
        <w:rPr>
          <w:rFonts w:hint="eastAsia"/>
        </w:rPr>
        <w:t xml:space="preserve"> </w:t>
      </w:r>
      <w:r>
        <w:t xml:space="preserve">                 </w:t>
      </w:r>
      <w:r w:rsidR="00C74334">
        <w:t xml:space="preserve">                         </w:t>
      </w:r>
      <w:r w:rsidR="00607F72">
        <w:rPr>
          <w:rFonts w:hint="eastAsia"/>
        </w:rPr>
        <w:t>安装形式代号</w:t>
      </w:r>
    </w:p>
    <w:p w14:paraId="6E376E61" w14:textId="2A4E5D43" w:rsidR="00C74334" w:rsidRDefault="00C74334" w:rsidP="00804C62">
      <w:pPr>
        <w:pStyle w:val="affb"/>
        <w:ind w:firstLineChars="0" w:firstLine="420"/>
      </w:pPr>
      <w:r>
        <w:rPr>
          <w:rFonts w:hint="eastAsia"/>
        </w:rPr>
        <mc:AlternateContent>
          <mc:Choice Requires="wps">
            <w:drawing>
              <wp:anchor distT="0" distB="0" distL="114300" distR="114300" simplePos="0" relativeHeight="251668480" behindDoc="0" locked="0" layoutInCell="1" allowOverlap="1" wp14:anchorId="104C34AA" wp14:editId="545B234B">
                <wp:simplePos x="0" y="0"/>
                <wp:positionH relativeFrom="column">
                  <wp:posOffset>1743288</wp:posOffset>
                </wp:positionH>
                <wp:positionV relativeFrom="paragraph">
                  <wp:posOffset>101438</wp:posOffset>
                </wp:positionV>
                <wp:extent cx="1293824"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129382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D621482" id="直接连接符 2" o:spid="_x0000_s1026" style="position:absolute;left:0;text-align:left;z-index:251668480;visibility:visible;mso-wrap-style:square;mso-wrap-distance-left:9pt;mso-wrap-distance-top:0;mso-wrap-distance-right:9pt;mso-wrap-distance-bottom:0;mso-position-horizontal:absolute;mso-position-horizontal-relative:text;mso-position-vertical:absolute;mso-position-vertical-relative:text" from="137.25pt,8pt" to="239.1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" strokecolor="black [3200]" strokeweight=".5pt">
                <v:stroke joinstyle="miter"/>
              </v:line>
            </w:pict>
          </mc:Fallback>
        </mc:AlternateContent>
      </w:r>
      <w:r>
        <w:rPr>
          <w:rFonts w:hint="eastAsia"/>
        </w:rPr>
        <w:t xml:space="preserve"> </w:t>
      </w:r>
      <w:r>
        <w:t xml:space="preserve">                                          </w:t>
      </w:r>
      <w:r>
        <w:rPr>
          <w:rFonts w:hint="eastAsia"/>
        </w:rPr>
        <w:t>用途代号，M</w:t>
      </w:r>
      <w:r>
        <w:t>J</w:t>
      </w:r>
      <w:r>
        <w:rPr>
          <w:rFonts w:hint="eastAsia"/>
        </w:rPr>
        <w:t>表示门用；C</w:t>
      </w:r>
      <w:r>
        <w:t>J</w:t>
      </w:r>
      <w:r>
        <w:rPr>
          <w:rFonts w:hint="eastAsia"/>
        </w:rPr>
        <w:t>表示窗用</w:t>
      </w:r>
    </w:p>
    <w:p w14:paraId="755E3157" w14:textId="6B4C041E" w:rsidR="003D2DF5" w:rsidRDefault="00C74334">
      <w:pPr>
        <w:pStyle w:val="a9"/>
      </w:pPr>
      <w:r>
        <w:rPr>
          <w:rFonts w:hint="eastAsia"/>
        </w:rPr>
        <w:t>一组承重级别为120 kg、使用频率较高的门用明装式合页(铰链),标记为:MJ-MZ-120</w:t>
      </w:r>
      <w:r>
        <w:t xml:space="preserve"> </w:t>
      </w:r>
      <w:r w:rsidRPr="00C74334">
        <w:t>I</w:t>
      </w:r>
      <w:r>
        <w:rPr>
          <w:rFonts w:hint="eastAsia"/>
        </w:rPr>
        <w:t xml:space="preserve"> </w:t>
      </w:r>
      <w:r w:rsidR="008A296C">
        <w:rPr>
          <w:rFonts w:hint="eastAsia"/>
        </w:rPr>
        <w:t>标准号</w:t>
      </w:r>
      <w:r>
        <w:rPr>
          <w:rFonts w:hint="eastAsia"/>
        </w:rPr>
        <w:t>；</w:t>
      </w:r>
    </w:p>
    <w:p w14:paraId="583349C1" w14:textId="578FDCCA" w:rsidR="00C74334" w:rsidRDefault="00C74334">
      <w:pPr>
        <w:pStyle w:val="a9"/>
      </w:pPr>
      <w:r>
        <w:rPr>
          <w:rFonts w:hint="eastAsia"/>
        </w:rPr>
        <w:t>一组承重级别为80 kg、使用频率较低的门用明装式合页(铰链),标记为:MJ-MZ-80</w:t>
      </w:r>
      <w:r>
        <w:t xml:space="preserve"> I </w:t>
      </w:r>
      <w:r w:rsidR="008A296C" w:rsidRPr="008A296C">
        <w:rPr>
          <w:rFonts w:hint="eastAsia"/>
        </w:rPr>
        <w:t>标准号</w:t>
      </w:r>
      <w:r>
        <w:rPr>
          <w:rFonts w:hint="eastAsia"/>
        </w:rPr>
        <w:t>；</w:t>
      </w:r>
    </w:p>
    <w:p w14:paraId="596AE856" w14:textId="7AF19AB5" w:rsidR="00C74334" w:rsidRPr="00C74334" w:rsidRDefault="00C74334">
      <w:pPr>
        <w:pStyle w:val="a9"/>
      </w:pPr>
      <w:r>
        <w:rPr>
          <w:rFonts w:hint="eastAsia"/>
        </w:rPr>
        <w:t>一</w:t>
      </w:r>
      <w:r w:rsidRPr="00C74334">
        <w:rPr>
          <w:rFonts w:hint="eastAsia"/>
        </w:rPr>
        <w:t>组承重级别为60 kg</w:t>
      </w:r>
      <w:r>
        <w:rPr>
          <w:rFonts w:hint="eastAsia"/>
        </w:rPr>
        <w:t>、</w:t>
      </w:r>
      <w:r w:rsidRPr="00C74334">
        <w:rPr>
          <w:rFonts w:hint="eastAsia"/>
        </w:rPr>
        <w:t>窗用隐藏式合页(铰链),标记为:C</w:t>
      </w:r>
      <w:r>
        <w:t>J</w:t>
      </w:r>
      <w:r w:rsidRPr="00C74334">
        <w:rPr>
          <w:rFonts w:hint="eastAsia"/>
        </w:rPr>
        <w:t>-YC-</w:t>
      </w:r>
      <w:r>
        <w:t>6</w:t>
      </w:r>
      <w:r w:rsidRPr="00C74334">
        <w:rPr>
          <w:rFonts w:hint="eastAsia"/>
        </w:rPr>
        <w:t xml:space="preserve">0-I </w:t>
      </w:r>
      <w:r w:rsidR="008A296C" w:rsidRPr="008A296C">
        <w:rPr>
          <w:rFonts w:hint="eastAsia"/>
        </w:rPr>
        <w:t>标准号</w:t>
      </w:r>
      <w:r w:rsidRPr="00C74334">
        <w:rPr>
          <w:rFonts w:hint="eastAsia"/>
        </w:rPr>
        <w:t>。</w:t>
      </w:r>
    </w:p>
    <w:p w14:paraId="50D530E6" w14:textId="509E7DE2" w:rsidR="005F528A" w:rsidRPr="001D0D39" w:rsidRDefault="003D2DF5" w:rsidP="003D2DF5">
      <w:pPr>
        <w:pStyle w:val="af8"/>
        <w:spacing w:before="312" w:after="312"/>
      </w:pPr>
      <w:r w:rsidRPr="001D0D39">
        <w:rPr>
          <w:rFonts w:hint="eastAsia"/>
        </w:rPr>
        <w:t>要求</w:t>
      </w:r>
    </w:p>
    <w:p w14:paraId="11740D06" w14:textId="364A0601" w:rsidR="003D2DF5" w:rsidRPr="006C3355" w:rsidRDefault="003D2DF5" w:rsidP="005F528A">
      <w:pPr>
        <w:pStyle w:val="af9"/>
        <w:spacing w:before="156" w:after="156"/>
      </w:pPr>
      <w:r w:rsidRPr="006C3355">
        <w:rPr>
          <w:rFonts w:hint="eastAsia"/>
        </w:rPr>
        <w:t>一般要求</w:t>
      </w:r>
    </w:p>
    <w:p w14:paraId="2C2447A4" w14:textId="7AD8290F" w:rsidR="003D2DF5" w:rsidRPr="006C3355" w:rsidRDefault="005F528A" w:rsidP="005F528A">
      <w:pPr>
        <w:pStyle w:val="affb"/>
        <w:ind w:firstLine="420"/>
      </w:pPr>
      <w:r w:rsidRPr="006C3355">
        <w:rPr>
          <w:rFonts w:hint="eastAsia"/>
        </w:rPr>
        <w:t>合页(铰链)主体材料应用碳素钢、压铸锌合金、压铸铝合金、挤压铝合金、不锈钢的金属材料且满足GB/T 32223的要求</w:t>
      </w:r>
      <w:r w:rsidR="003D2DF5" w:rsidRPr="006C3355">
        <w:rPr>
          <w:rFonts w:hint="eastAsia"/>
        </w:rPr>
        <w:t>。</w:t>
      </w:r>
    </w:p>
    <w:p w14:paraId="06DD3BB8" w14:textId="1722D42F" w:rsidR="003D2DF5" w:rsidRPr="006C3355" w:rsidRDefault="003D2DF5" w:rsidP="003D2DF5">
      <w:pPr>
        <w:pStyle w:val="af9"/>
        <w:spacing w:before="156" w:after="156"/>
      </w:pPr>
      <w:r w:rsidRPr="006C3355">
        <w:rPr>
          <w:rFonts w:hint="eastAsia"/>
        </w:rPr>
        <w:t>外观</w:t>
      </w:r>
    </w:p>
    <w:p w14:paraId="7048ACDA" w14:textId="0C125EAC" w:rsidR="003D2DF5" w:rsidRPr="006C3355" w:rsidRDefault="003D2DF5" w:rsidP="003D2DF5">
      <w:pPr>
        <w:pStyle w:val="affb"/>
        <w:ind w:firstLine="420"/>
      </w:pPr>
      <w:r w:rsidRPr="006C3355">
        <w:rPr>
          <w:rFonts w:hint="eastAsia"/>
        </w:rPr>
        <w:t>外观应满足GB/T</w:t>
      </w:r>
      <w:r w:rsidRPr="006C3355">
        <w:t xml:space="preserve"> </w:t>
      </w:r>
      <w:r w:rsidRPr="006C3355">
        <w:rPr>
          <w:rFonts w:hint="eastAsia"/>
        </w:rPr>
        <w:t>32223的要求。</w:t>
      </w:r>
    </w:p>
    <w:p w14:paraId="67C5EB9D" w14:textId="71537A4A" w:rsidR="005F528A" w:rsidRPr="006C3355" w:rsidRDefault="005F528A" w:rsidP="005F528A">
      <w:pPr>
        <w:pStyle w:val="af9"/>
        <w:spacing w:before="156" w:after="156"/>
      </w:pPr>
      <w:r w:rsidRPr="006C3355">
        <w:rPr>
          <w:rFonts w:hint="eastAsia"/>
        </w:rPr>
        <w:t>耐蚀性、膜厚度及附着力</w:t>
      </w:r>
    </w:p>
    <w:p w14:paraId="2EECE185" w14:textId="77777777" w:rsidR="005F528A" w:rsidRPr="006C3355" w:rsidRDefault="005F528A" w:rsidP="005F528A">
      <w:pPr>
        <w:pStyle w:val="affb"/>
        <w:ind w:firstLine="420"/>
      </w:pPr>
      <w:r w:rsidRPr="006C3355">
        <w:rPr>
          <w:rFonts w:hint="eastAsia"/>
        </w:rPr>
        <w:t>合页(铰链)耐蚀性、膜厚度及附着力应满足GB/T 32223的要求。</w:t>
      </w:r>
    </w:p>
    <w:p w14:paraId="68FF4CA8" w14:textId="77777777" w:rsidR="005F528A" w:rsidRPr="006C3355" w:rsidRDefault="005F528A" w:rsidP="005F528A">
      <w:pPr>
        <w:pStyle w:val="af9"/>
        <w:spacing w:before="156" w:after="156"/>
      </w:pPr>
      <w:r w:rsidRPr="006C3355">
        <w:rPr>
          <w:rFonts w:hint="eastAsia"/>
        </w:rPr>
        <w:t>力学性能</w:t>
      </w:r>
    </w:p>
    <w:p w14:paraId="2F1C0B13" w14:textId="51AC23C0" w:rsidR="003D2DF5" w:rsidRPr="006C3355" w:rsidRDefault="005F528A" w:rsidP="005F528A">
      <w:pPr>
        <w:pStyle w:val="affb"/>
        <w:ind w:firstLine="420"/>
      </w:pPr>
      <w:r w:rsidRPr="006C3355">
        <w:rPr>
          <w:rFonts w:hint="eastAsia"/>
        </w:rPr>
        <w:t>合页(铰链)力学性能应符合表2的要求。</w:t>
      </w:r>
    </w:p>
    <w:p w14:paraId="53E46DF7" w14:textId="77777777" w:rsidR="00226365" w:rsidRPr="006C3355" w:rsidRDefault="00226365" w:rsidP="005F528A">
      <w:pPr>
        <w:pStyle w:val="affb"/>
        <w:ind w:firstLine="420"/>
      </w:pPr>
    </w:p>
    <w:p w14:paraId="1BB5BFB6" w14:textId="4A6FD535" w:rsidR="003D2DF5" w:rsidRPr="006C3355" w:rsidRDefault="005F528A">
      <w:pPr>
        <w:pStyle w:val="af5"/>
        <w:spacing w:before="156" w:after="156"/>
      </w:pPr>
      <w:r w:rsidRPr="006C3355">
        <w:rPr>
          <w:rFonts w:hint="eastAsia"/>
        </w:rPr>
        <w:lastRenderedPageBreak/>
        <w:t>合页(铰链)力学性能要求</w:t>
      </w: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00" w:firstRow="0" w:lastRow="0" w:firstColumn="0" w:lastColumn="0" w:noHBand="0" w:noVBand="0"/>
      </w:tblPr>
      <w:tblGrid>
        <w:gridCol w:w="557"/>
        <w:gridCol w:w="994"/>
        <w:gridCol w:w="4393"/>
        <w:gridCol w:w="855"/>
        <w:gridCol w:w="851"/>
        <w:gridCol w:w="849"/>
        <w:gridCol w:w="836"/>
      </w:tblGrid>
      <w:tr w:rsidR="00500B22" w:rsidRPr="006C3355" w14:paraId="29A79AB4" w14:textId="77777777" w:rsidTr="00500B22">
        <w:trPr>
          <w:jc w:val="center"/>
        </w:trPr>
        <w:tc>
          <w:tcPr>
            <w:tcW w:w="298" w:type="pct"/>
            <w:vMerge w:val="restart"/>
            <w:tcBorders>
              <w:top w:val="single" w:sz="8" w:space="0" w:color="auto"/>
            </w:tcBorders>
            <w:shd w:val="clear" w:color="auto" w:fill="auto"/>
          </w:tcPr>
          <w:p w14:paraId="0D8EA787" w14:textId="3AF0C3B4" w:rsidR="004B7478" w:rsidRPr="006C3355" w:rsidRDefault="004B7478" w:rsidP="00B14957">
            <w:pPr>
              <w:pStyle w:val="afffffffffff5"/>
              <w:ind w:firstLineChars="0"/>
            </w:pPr>
            <w:r w:rsidRPr="006C3355">
              <w:rPr>
                <w:rFonts w:hint="eastAsia"/>
              </w:rPr>
              <w:t>序号</w:t>
            </w:r>
          </w:p>
        </w:tc>
        <w:tc>
          <w:tcPr>
            <w:tcW w:w="532" w:type="pct"/>
            <w:vMerge w:val="restart"/>
            <w:tcBorders>
              <w:top w:val="single" w:sz="8" w:space="0" w:color="auto"/>
            </w:tcBorders>
            <w:shd w:val="clear" w:color="auto" w:fill="auto"/>
          </w:tcPr>
          <w:p w14:paraId="34BDAAFA" w14:textId="4190AF7A" w:rsidR="004B7478" w:rsidRPr="006C3355" w:rsidRDefault="004B7478" w:rsidP="00B14957">
            <w:pPr>
              <w:pStyle w:val="afffffffffff5"/>
              <w:ind w:firstLineChars="0"/>
            </w:pPr>
            <w:r w:rsidRPr="006C3355">
              <w:rPr>
                <w:rFonts w:hint="eastAsia"/>
              </w:rPr>
              <w:t>项目</w:t>
            </w:r>
          </w:p>
        </w:tc>
        <w:tc>
          <w:tcPr>
            <w:tcW w:w="2353" w:type="pct"/>
            <w:vMerge w:val="restart"/>
            <w:tcBorders>
              <w:top w:val="single" w:sz="8" w:space="0" w:color="auto"/>
            </w:tcBorders>
            <w:shd w:val="clear" w:color="auto" w:fill="auto"/>
          </w:tcPr>
          <w:p w14:paraId="6B5516DA" w14:textId="66A8A20D" w:rsidR="004B7478" w:rsidRPr="006C3355" w:rsidRDefault="004B7478" w:rsidP="00B14957">
            <w:pPr>
              <w:pStyle w:val="afffffffffff5"/>
              <w:ind w:firstLineChars="0"/>
            </w:pPr>
            <w:r w:rsidRPr="006C3355">
              <w:rPr>
                <w:rFonts w:hint="eastAsia"/>
              </w:rPr>
              <w:t>要求</w:t>
            </w:r>
          </w:p>
        </w:tc>
        <w:tc>
          <w:tcPr>
            <w:tcW w:w="1816" w:type="pct"/>
            <w:gridSpan w:val="4"/>
            <w:tcBorders>
              <w:top w:val="single" w:sz="8" w:space="0" w:color="auto"/>
              <w:bottom w:val="single" w:sz="8" w:space="0" w:color="auto"/>
            </w:tcBorders>
            <w:shd w:val="clear" w:color="auto" w:fill="auto"/>
          </w:tcPr>
          <w:p w14:paraId="4CA67A1D" w14:textId="11AE6916" w:rsidR="004B7478" w:rsidRPr="006C3355" w:rsidRDefault="004B7478" w:rsidP="00B14957">
            <w:pPr>
              <w:pStyle w:val="afffffffffff5"/>
              <w:ind w:firstLine="360"/>
            </w:pPr>
            <w:r w:rsidRPr="006C3355">
              <w:rPr>
                <w:rFonts w:hint="eastAsia"/>
              </w:rPr>
              <w:t>适用产品</w:t>
            </w:r>
          </w:p>
        </w:tc>
      </w:tr>
      <w:tr w:rsidR="00500B22" w:rsidRPr="006C3355" w14:paraId="6B2C3EA5" w14:textId="77777777" w:rsidTr="00500B22">
        <w:trPr>
          <w:jc w:val="center"/>
        </w:trPr>
        <w:tc>
          <w:tcPr>
            <w:tcW w:w="298" w:type="pct"/>
            <w:vMerge/>
            <w:shd w:val="clear" w:color="auto" w:fill="auto"/>
          </w:tcPr>
          <w:p w14:paraId="1DE6C203" w14:textId="77777777" w:rsidR="004B7478" w:rsidRPr="006C3355" w:rsidRDefault="004B7478" w:rsidP="00B14957">
            <w:pPr>
              <w:pStyle w:val="afffffffffff5"/>
              <w:ind w:firstLine="360"/>
            </w:pPr>
          </w:p>
        </w:tc>
        <w:tc>
          <w:tcPr>
            <w:tcW w:w="532" w:type="pct"/>
            <w:vMerge/>
            <w:shd w:val="clear" w:color="auto" w:fill="auto"/>
          </w:tcPr>
          <w:p w14:paraId="38AD9FAB" w14:textId="77777777" w:rsidR="004B7478" w:rsidRPr="006C3355" w:rsidRDefault="004B7478" w:rsidP="00B14957">
            <w:pPr>
              <w:pStyle w:val="afffffffffff5"/>
              <w:ind w:firstLine="360"/>
            </w:pPr>
          </w:p>
        </w:tc>
        <w:tc>
          <w:tcPr>
            <w:tcW w:w="2353" w:type="pct"/>
            <w:vMerge/>
            <w:shd w:val="clear" w:color="auto" w:fill="auto"/>
          </w:tcPr>
          <w:p w14:paraId="77D32DE5" w14:textId="77777777" w:rsidR="004B7478" w:rsidRPr="006C3355" w:rsidRDefault="004B7478" w:rsidP="00B14957">
            <w:pPr>
              <w:pStyle w:val="afffffffffff5"/>
              <w:ind w:firstLine="360"/>
            </w:pPr>
          </w:p>
        </w:tc>
        <w:tc>
          <w:tcPr>
            <w:tcW w:w="458" w:type="pct"/>
            <w:tcBorders>
              <w:top w:val="single" w:sz="8" w:space="0" w:color="auto"/>
            </w:tcBorders>
            <w:shd w:val="clear" w:color="auto" w:fill="auto"/>
          </w:tcPr>
          <w:p w14:paraId="7B94B508" w14:textId="0A5F97FD" w:rsidR="004B7478" w:rsidRPr="006C3355" w:rsidRDefault="004B7478" w:rsidP="00B14957">
            <w:pPr>
              <w:pStyle w:val="afffffffffff5"/>
              <w:ind w:firstLineChars="0"/>
            </w:pPr>
            <w:r w:rsidRPr="006C3355">
              <w:rPr>
                <w:rFonts w:hint="eastAsia"/>
              </w:rPr>
              <w:t>使用频率</w:t>
            </w:r>
            <w:r w:rsidR="00500B22" w:rsidRPr="006C3355">
              <w:rPr>
                <w:rFonts w:hAnsi="宋体" w:hint="eastAsia"/>
              </w:rPr>
              <w:t>Ⅰ</w:t>
            </w:r>
            <w:r w:rsidRPr="006C3355">
              <w:rPr>
                <w:rFonts w:hint="eastAsia"/>
              </w:rPr>
              <w:t>的门用明装式、隐藏式合页(铰链)</w:t>
            </w:r>
          </w:p>
        </w:tc>
        <w:tc>
          <w:tcPr>
            <w:tcW w:w="456" w:type="pct"/>
            <w:tcBorders>
              <w:top w:val="single" w:sz="8" w:space="0" w:color="auto"/>
            </w:tcBorders>
            <w:shd w:val="clear" w:color="auto" w:fill="auto"/>
          </w:tcPr>
          <w:p w14:paraId="12F1E414" w14:textId="6ECE5208" w:rsidR="004B7478" w:rsidRPr="006C3355" w:rsidRDefault="004B7478" w:rsidP="00B14957">
            <w:pPr>
              <w:pStyle w:val="afffffffffff5"/>
              <w:ind w:firstLineChars="0"/>
            </w:pPr>
            <w:r w:rsidRPr="006C3355">
              <w:rPr>
                <w:rFonts w:hint="eastAsia"/>
              </w:rPr>
              <w:t>使用频率</w:t>
            </w:r>
            <w:r w:rsidR="00500B22" w:rsidRPr="006C3355">
              <w:rPr>
                <w:rFonts w:hAnsi="宋体" w:hint="eastAsia"/>
              </w:rPr>
              <w:t>Ⅱ</w:t>
            </w:r>
            <w:r w:rsidRPr="006C3355">
              <w:rPr>
                <w:rFonts w:hint="eastAsia"/>
              </w:rPr>
              <w:t>的门用明装式合页(铰链)</w:t>
            </w:r>
          </w:p>
        </w:tc>
        <w:tc>
          <w:tcPr>
            <w:tcW w:w="455" w:type="pct"/>
            <w:tcBorders>
              <w:top w:val="single" w:sz="8" w:space="0" w:color="auto"/>
            </w:tcBorders>
            <w:shd w:val="clear" w:color="auto" w:fill="auto"/>
          </w:tcPr>
          <w:p w14:paraId="64C78398" w14:textId="629D7F51" w:rsidR="004B7478" w:rsidRPr="006C3355" w:rsidRDefault="004B7478" w:rsidP="00B14957">
            <w:pPr>
              <w:pStyle w:val="afffffffffff5"/>
              <w:ind w:firstLineChars="0"/>
            </w:pPr>
            <w:r w:rsidRPr="006C3355">
              <w:rPr>
                <w:rFonts w:hint="eastAsia"/>
              </w:rPr>
              <w:t>使用频率</w:t>
            </w:r>
            <w:r w:rsidR="00500B22" w:rsidRPr="006C3355">
              <w:rPr>
                <w:rFonts w:hAnsi="宋体" w:hint="eastAsia"/>
              </w:rPr>
              <w:t>Ⅲ</w:t>
            </w:r>
            <w:r w:rsidRPr="006C3355">
              <w:rPr>
                <w:rFonts w:hint="eastAsia"/>
              </w:rPr>
              <w:t>的窗用明装式合页(铰链)</w:t>
            </w:r>
          </w:p>
        </w:tc>
        <w:tc>
          <w:tcPr>
            <w:tcW w:w="448" w:type="pct"/>
            <w:tcBorders>
              <w:top w:val="single" w:sz="8" w:space="0" w:color="auto"/>
            </w:tcBorders>
            <w:shd w:val="clear" w:color="auto" w:fill="auto"/>
          </w:tcPr>
          <w:p w14:paraId="55103E20" w14:textId="2032AAB6" w:rsidR="004B7478" w:rsidRPr="006C3355" w:rsidRDefault="004B7478" w:rsidP="00B14957">
            <w:pPr>
              <w:pStyle w:val="afffffffffff5"/>
              <w:ind w:firstLineChars="0"/>
            </w:pPr>
            <w:r w:rsidRPr="006C3355">
              <w:rPr>
                <w:rFonts w:hint="eastAsia"/>
              </w:rPr>
              <w:t>使用频率</w:t>
            </w:r>
            <w:r w:rsidR="00500B22" w:rsidRPr="006C3355">
              <w:rPr>
                <w:rFonts w:hAnsi="宋体" w:hint="eastAsia"/>
              </w:rPr>
              <w:t>Ⅲ</w:t>
            </w:r>
            <w:r w:rsidRPr="006C3355">
              <w:rPr>
                <w:rFonts w:hint="eastAsia"/>
              </w:rPr>
              <w:t>的窗用隐藏合页(铰链)</w:t>
            </w:r>
          </w:p>
        </w:tc>
      </w:tr>
      <w:tr w:rsidR="008B7461" w:rsidRPr="006C3355" w14:paraId="71ECCED1" w14:textId="77777777" w:rsidTr="00500B22">
        <w:trPr>
          <w:jc w:val="center"/>
        </w:trPr>
        <w:tc>
          <w:tcPr>
            <w:tcW w:w="298" w:type="pct"/>
            <w:vMerge w:val="restart"/>
            <w:shd w:val="clear" w:color="auto" w:fill="auto"/>
          </w:tcPr>
          <w:p w14:paraId="1B6C24CC" w14:textId="0346F2BB" w:rsidR="008B7461" w:rsidRPr="006C3355" w:rsidRDefault="008B7461" w:rsidP="00B14957">
            <w:pPr>
              <w:pStyle w:val="afffffffffff5"/>
              <w:ind w:firstLineChars="0"/>
            </w:pPr>
            <w:r w:rsidRPr="006C3355">
              <w:rPr>
                <w:rFonts w:hint="eastAsia"/>
              </w:rPr>
              <w:t>1</w:t>
            </w:r>
          </w:p>
        </w:tc>
        <w:tc>
          <w:tcPr>
            <w:tcW w:w="532" w:type="pct"/>
            <w:vMerge w:val="restart"/>
            <w:shd w:val="clear" w:color="auto" w:fill="auto"/>
          </w:tcPr>
          <w:p w14:paraId="1ECC6C78" w14:textId="53DAB28B" w:rsidR="008B7461" w:rsidRPr="006C3355" w:rsidRDefault="008B7461" w:rsidP="008B7461">
            <w:pPr>
              <w:pStyle w:val="afffffffffff5"/>
              <w:ind w:firstLineChars="0"/>
              <w:jc w:val="both"/>
            </w:pPr>
            <w:r w:rsidRPr="006C3355">
              <w:rPr>
                <w:rFonts w:hint="eastAsia"/>
              </w:rPr>
              <w:t>转动力</w:t>
            </w:r>
          </w:p>
        </w:tc>
        <w:tc>
          <w:tcPr>
            <w:tcW w:w="2353" w:type="pct"/>
            <w:shd w:val="clear" w:color="auto" w:fill="auto"/>
          </w:tcPr>
          <w:p w14:paraId="236A0093" w14:textId="025135E9" w:rsidR="008B7461" w:rsidRPr="006C3355" w:rsidRDefault="008B7461" w:rsidP="00500B22">
            <w:pPr>
              <w:pStyle w:val="afffffffffff5"/>
              <w:ind w:firstLineChars="0"/>
              <w:jc w:val="both"/>
            </w:pPr>
            <w:r w:rsidRPr="006C3355">
              <w:rPr>
                <w:rFonts w:hint="eastAsia"/>
              </w:rPr>
              <w:t>≤6</w:t>
            </w:r>
            <w:r w:rsidRPr="006C3355">
              <w:t>N</w:t>
            </w:r>
          </w:p>
        </w:tc>
        <w:tc>
          <w:tcPr>
            <w:tcW w:w="458" w:type="pct"/>
            <w:shd w:val="clear" w:color="auto" w:fill="auto"/>
          </w:tcPr>
          <w:p w14:paraId="34A4DE18" w14:textId="05D697CD" w:rsidR="008B7461" w:rsidRPr="006C3355" w:rsidRDefault="008B7461" w:rsidP="00500B22">
            <w:pPr>
              <w:pStyle w:val="afffffffffff5"/>
              <w:ind w:firstLineChars="0"/>
              <w:jc w:val="both"/>
            </w:pPr>
            <w:r w:rsidRPr="006C3355">
              <w:rPr>
                <w:rFonts w:hAnsi="宋体" w:hint="eastAsia"/>
              </w:rPr>
              <w:t>√</w:t>
            </w:r>
          </w:p>
        </w:tc>
        <w:tc>
          <w:tcPr>
            <w:tcW w:w="456" w:type="pct"/>
            <w:shd w:val="clear" w:color="auto" w:fill="auto"/>
          </w:tcPr>
          <w:p w14:paraId="33E91EA1" w14:textId="186BE2F8" w:rsidR="008B7461" w:rsidRPr="006C3355" w:rsidRDefault="008B7461" w:rsidP="00500B22">
            <w:pPr>
              <w:pStyle w:val="afffffffffff5"/>
              <w:ind w:firstLineChars="0"/>
              <w:jc w:val="both"/>
            </w:pPr>
            <w:r w:rsidRPr="006C3355">
              <w:rPr>
                <w:rFonts w:hint="eastAsia"/>
              </w:rPr>
              <w:t>-</w:t>
            </w:r>
          </w:p>
        </w:tc>
        <w:tc>
          <w:tcPr>
            <w:tcW w:w="455" w:type="pct"/>
            <w:shd w:val="clear" w:color="auto" w:fill="auto"/>
          </w:tcPr>
          <w:p w14:paraId="1148CD26" w14:textId="54B0614B" w:rsidR="008B7461" w:rsidRPr="006C3355" w:rsidRDefault="008B7461" w:rsidP="00500B22">
            <w:pPr>
              <w:pStyle w:val="afffffffffff5"/>
              <w:ind w:firstLineChars="0"/>
              <w:jc w:val="both"/>
            </w:pPr>
            <w:r w:rsidRPr="006C3355">
              <w:rPr>
                <w:rFonts w:hint="eastAsia"/>
              </w:rPr>
              <w:t>-</w:t>
            </w:r>
          </w:p>
        </w:tc>
        <w:tc>
          <w:tcPr>
            <w:tcW w:w="448" w:type="pct"/>
            <w:shd w:val="clear" w:color="auto" w:fill="auto"/>
          </w:tcPr>
          <w:p w14:paraId="30F2E94C" w14:textId="1F3BF4A9" w:rsidR="008B7461" w:rsidRPr="006C3355" w:rsidRDefault="008B7461" w:rsidP="00500B22">
            <w:pPr>
              <w:pStyle w:val="afffffffffff5"/>
              <w:ind w:firstLineChars="0"/>
              <w:jc w:val="both"/>
            </w:pPr>
            <w:r w:rsidRPr="006C3355">
              <w:rPr>
                <w:rFonts w:hint="eastAsia"/>
              </w:rPr>
              <w:t>-</w:t>
            </w:r>
          </w:p>
        </w:tc>
      </w:tr>
      <w:tr w:rsidR="008B7461" w:rsidRPr="006C3355" w14:paraId="0DC89FDC" w14:textId="77777777" w:rsidTr="00500B22">
        <w:trPr>
          <w:jc w:val="center"/>
        </w:trPr>
        <w:tc>
          <w:tcPr>
            <w:tcW w:w="298" w:type="pct"/>
            <w:vMerge/>
            <w:shd w:val="clear" w:color="auto" w:fill="auto"/>
          </w:tcPr>
          <w:p w14:paraId="24C70956" w14:textId="77777777" w:rsidR="008B7461" w:rsidRPr="006C3355" w:rsidRDefault="008B7461" w:rsidP="00B14957">
            <w:pPr>
              <w:pStyle w:val="afffffffffff5"/>
              <w:ind w:firstLine="360"/>
            </w:pPr>
          </w:p>
        </w:tc>
        <w:tc>
          <w:tcPr>
            <w:tcW w:w="532" w:type="pct"/>
            <w:vMerge/>
            <w:shd w:val="clear" w:color="auto" w:fill="auto"/>
          </w:tcPr>
          <w:p w14:paraId="02BDE0D1" w14:textId="1FD8BCB4" w:rsidR="008B7461" w:rsidRPr="006C3355" w:rsidRDefault="008B7461" w:rsidP="005F528A">
            <w:pPr>
              <w:pStyle w:val="afffffffffff5"/>
              <w:ind w:firstLine="360"/>
            </w:pPr>
          </w:p>
        </w:tc>
        <w:tc>
          <w:tcPr>
            <w:tcW w:w="2353" w:type="pct"/>
            <w:shd w:val="clear" w:color="auto" w:fill="auto"/>
          </w:tcPr>
          <w:p w14:paraId="49666AB9" w14:textId="406E5488" w:rsidR="008B7461" w:rsidRPr="006C3355" w:rsidRDefault="008B7461" w:rsidP="00500B22">
            <w:pPr>
              <w:pStyle w:val="afffffffffff5"/>
              <w:ind w:firstLineChars="0"/>
              <w:jc w:val="both"/>
            </w:pPr>
            <w:r w:rsidRPr="006C3355">
              <w:rPr>
                <w:rFonts w:hint="eastAsia"/>
              </w:rPr>
              <w:t>≤</w:t>
            </w:r>
            <w:r w:rsidRPr="006C3355">
              <w:t>40</w:t>
            </w:r>
            <w:r w:rsidRPr="006C3355">
              <w:rPr>
                <w:rFonts w:hint="eastAsia"/>
              </w:rPr>
              <w:t>N</w:t>
            </w:r>
          </w:p>
        </w:tc>
        <w:tc>
          <w:tcPr>
            <w:tcW w:w="458" w:type="pct"/>
            <w:shd w:val="clear" w:color="auto" w:fill="auto"/>
          </w:tcPr>
          <w:p w14:paraId="791908E8" w14:textId="68401844" w:rsidR="008B7461" w:rsidRPr="006C3355" w:rsidRDefault="008B7461" w:rsidP="00500B22">
            <w:pPr>
              <w:pStyle w:val="afffffffffff5"/>
              <w:ind w:firstLineChars="0"/>
              <w:jc w:val="both"/>
            </w:pPr>
            <w:r w:rsidRPr="006C3355">
              <w:rPr>
                <w:rFonts w:hint="eastAsia"/>
              </w:rPr>
              <w:t>-</w:t>
            </w:r>
          </w:p>
        </w:tc>
        <w:tc>
          <w:tcPr>
            <w:tcW w:w="456" w:type="pct"/>
            <w:shd w:val="clear" w:color="auto" w:fill="auto"/>
          </w:tcPr>
          <w:p w14:paraId="5077AAFC" w14:textId="1C18C60D" w:rsidR="008B7461" w:rsidRPr="006C3355" w:rsidRDefault="008B7461" w:rsidP="00500B22">
            <w:pPr>
              <w:pStyle w:val="afffffffffff5"/>
              <w:ind w:firstLineChars="0"/>
              <w:jc w:val="both"/>
            </w:pPr>
            <w:r w:rsidRPr="006C3355">
              <w:rPr>
                <w:rFonts w:hint="eastAsia"/>
              </w:rPr>
              <w:t>√</w:t>
            </w:r>
          </w:p>
        </w:tc>
        <w:tc>
          <w:tcPr>
            <w:tcW w:w="455" w:type="pct"/>
            <w:shd w:val="clear" w:color="auto" w:fill="auto"/>
          </w:tcPr>
          <w:p w14:paraId="19E76562" w14:textId="1EC61E3A" w:rsidR="008B7461" w:rsidRPr="006C3355" w:rsidRDefault="008B7461" w:rsidP="00500B22">
            <w:pPr>
              <w:pStyle w:val="afffffffffff5"/>
              <w:ind w:firstLineChars="0"/>
              <w:jc w:val="both"/>
            </w:pPr>
            <w:r w:rsidRPr="006C3355">
              <w:rPr>
                <w:rFonts w:hint="eastAsia"/>
              </w:rPr>
              <w:t>√</w:t>
            </w:r>
          </w:p>
        </w:tc>
        <w:tc>
          <w:tcPr>
            <w:tcW w:w="448" w:type="pct"/>
            <w:shd w:val="clear" w:color="auto" w:fill="auto"/>
          </w:tcPr>
          <w:p w14:paraId="5D29204A" w14:textId="6371554A" w:rsidR="008B7461" w:rsidRPr="006C3355" w:rsidRDefault="008B7461" w:rsidP="00500B22">
            <w:pPr>
              <w:pStyle w:val="afffffffffff5"/>
              <w:ind w:firstLineChars="0"/>
              <w:jc w:val="both"/>
            </w:pPr>
            <w:r w:rsidRPr="006C3355">
              <w:rPr>
                <w:rFonts w:hint="eastAsia"/>
              </w:rPr>
              <w:t>√</w:t>
            </w:r>
          </w:p>
        </w:tc>
      </w:tr>
      <w:tr w:rsidR="008B7461" w:rsidRPr="006C3355" w14:paraId="43E833EF" w14:textId="77777777" w:rsidTr="00500B22">
        <w:trPr>
          <w:jc w:val="center"/>
        </w:trPr>
        <w:tc>
          <w:tcPr>
            <w:tcW w:w="298" w:type="pct"/>
            <w:vMerge w:val="restart"/>
            <w:shd w:val="clear" w:color="auto" w:fill="auto"/>
          </w:tcPr>
          <w:p w14:paraId="64A980C1" w14:textId="5F39D140" w:rsidR="008B7461" w:rsidRPr="006C3355" w:rsidRDefault="008B7461" w:rsidP="00B14957">
            <w:pPr>
              <w:pStyle w:val="afffffffffff5"/>
              <w:ind w:firstLineChars="0"/>
            </w:pPr>
            <w:r w:rsidRPr="006C3355">
              <w:rPr>
                <w:rFonts w:hint="eastAsia"/>
              </w:rPr>
              <w:t>2</w:t>
            </w:r>
          </w:p>
        </w:tc>
        <w:tc>
          <w:tcPr>
            <w:tcW w:w="532" w:type="pct"/>
            <w:vMerge w:val="restart"/>
            <w:shd w:val="clear" w:color="auto" w:fill="auto"/>
          </w:tcPr>
          <w:p w14:paraId="55BD510A" w14:textId="3E33612F" w:rsidR="008B7461" w:rsidRPr="006C3355" w:rsidRDefault="008B7461" w:rsidP="008B7461">
            <w:pPr>
              <w:pStyle w:val="afffffffffff5"/>
              <w:ind w:firstLineChars="0"/>
              <w:jc w:val="both"/>
            </w:pPr>
            <w:r w:rsidRPr="006C3355">
              <w:rPr>
                <w:rFonts w:hint="eastAsia"/>
              </w:rPr>
              <w:t>承重性能</w:t>
            </w:r>
          </w:p>
        </w:tc>
        <w:tc>
          <w:tcPr>
            <w:tcW w:w="2353" w:type="pct"/>
            <w:shd w:val="clear" w:color="auto" w:fill="auto"/>
          </w:tcPr>
          <w:p w14:paraId="676DABEB" w14:textId="1D17FFDD" w:rsidR="008B7461" w:rsidRPr="006C3355" w:rsidRDefault="008B7461" w:rsidP="008B7461">
            <w:pPr>
              <w:pStyle w:val="afffffffffff5"/>
              <w:ind w:firstLineChars="0"/>
              <w:jc w:val="both"/>
            </w:pPr>
            <w:r w:rsidRPr="006C3355">
              <w:rPr>
                <w:rFonts w:hint="eastAsia"/>
              </w:rPr>
              <w:t>a)一组合页(铰链)在2倍的扇重量作用下,门扇水平方向位移应≤2 mm,垂直方向位移应≤4 mm;</w:t>
            </w:r>
          </w:p>
          <w:p w14:paraId="33FCCF78" w14:textId="21028E14" w:rsidR="008B7461" w:rsidRPr="006C3355" w:rsidRDefault="008B7461" w:rsidP="008B7461">
            <w:pPr>
              <w:pStyle w:val="afffffffffff5"/>
              <w:ind w:firstLineChars="0"/>
              <w:jc w:val="both"/>
            </w:pPr>
            <w:r w:rsidRPr="006C3355">
              <w:rPr>
                <w:rFonts w:hint="eastAsia"/>
              </w:rPr>
              <w:t>b)卸载后,水平方向残余变形和垂直方向残余变形应在JG/T 125-2017中图1承重后的允许变形极限范围所示的阴影区域内;</w:t>
            </w:r>
          </w:p>
          <w:p w14:paraId="5ADAE02C" w14:textId="1CDD9948" w:rsidR="008B7461" w:rsidRPr="006C3355" w:rsidRDefault="008B7461" w:rsidP="008B7461">
            <w:pPr>
              <w:pStyle w:val="afffffffffff5"/>
              <w:ind w:firstLineChars="0"/>
              <w:jc w:val="both"/>
            </w:pPr>
            <w:r w:rsidRPr="006C3355">
              <w:t>c)</w:t>
            </w:r>
            <w:r w:rsidRPr="006C3355">
              <w:rPr>
                <w:rFonts w:hint="eastAsia"/>
              </w:rPr>
              <w:t>在3倍的</w:t>
            </w:r>
            <w:proofErr w:type="gramStart"/>
            <w:r w:rsidRPr="006C3355">
              <w:rPr>
                <w:rFonts w:hint="eastAsia"/>
              </w:rPr>
              <w:t>扇质量</w:t>
            </w:r>
            <w:proofErr w:type="gramEnd"/>
            <w:r w:rsidRPr="006C3355">
              <w:rPr>
                <w:rFonts w:hint="eastAsia"/>
              </w:rPr>
              <w:t>作用下,不应有破损、裂纹</w:t>
            </w:r>
          </w:p>
        </w:tc>
        <w:tc>
          <w:tcPr>
            <w:tcW w:w="458" w:type="pct"/>
            <w:shd w:val="clear" w:color="auto" w:fill="auto"/>
          </w:tcPr>
          <w:p w14:paraId="19D6D546" w14:textId="1AFC3405" w:rsidR="008B7461" w:rsidRPr="006C3355" w:rsidRDefault="008B7461" w:rsidP="00500B22">
            <w:pPr>
              <w:pStyle w:val="afffffffffff5"/>
              <w:ind w:firstLineChars="0"/>
              <w:jc w:val="both"/>
            </w:pPr>
            <w:r w:rsidRPr="006C3355">
              <w:rPr>
                <w:rFonts w:hAnsi="宋体" w:hint="eastAsia"/>
              </w:rPr>
              <w:t>√</w:t>
            </w:r>
          </w:p>
        </w:tc>
        <w:tc>
          <w:tcPr>
            <w:tcW w:w="456" w:type="pct"/>
            <w:shd w:val="clear" w:color="auto" w:fill="auto"/>
          </w:tcPr>
          <w:p w14:paraId="61C09760" w14:textId="58645857" w:rsidR="008B7461" w:rsidRPr="006C3355" w:rsidRDefault="008B7461" w:rsidP="00500B22">
            <w:pPr>
              <w:pStyle w:val="afffffffffff5"/>
              <w:ind w:firstLineChars="0"/>
              <w:jc w:val="both"/>
            </w:pPr>
            <w:r w:rsidRPr="006C3355">
              <w:rPr>
                <w:rFonts w:hint="eastAsia"/>
              </w:rPr>
              <w:t>-</w:t>
            </w:r>
          </w:p>
        </w:tc>
        <w:tc>
          <w:tcPr>
            <w:tcW w:w="455" w:type="pct"/>
            <w:shd w:val="clear" w:color="auto" w:fill="auto"/>
          </w:tcPr>
          <w:p w14:paraId="347C1983" w14:textId="1C9DE81C" w:rsidR="008B7461" w:rsidRPr="006C3355" w:rsidRDefault="008B7461" w:rsidP="00500B22">
            <w:pPr>
              <w:pStyle w:val="afffffffffff5"/>
              <w:ind w:firstLineChars="0"/>
              <w:jc w:val="both"/>
            </w:pPr>
            <w:r w:rsidRPr="006C3355">
              <w:rPr>
                <w:rFonts w:hint="eastAsia"/>
              </w:rPr>
              <w:t>-</w:t>
            </w:r>
          </w:p>
        </w:tc>
        <w:tc>
          <w:tcPr>
            <w:tcW w:w="448" w:type="pct"/>
            <w:shd w:val="clear" w:color="auto" w:fill="auto"/>
          </w:tcPr>
          <w:p w14:paraId="17EB960D" w14:textId="70DE403A" w:rsidR="008B7461" w:rsidRPr="006C3355" w:rsidRDefault="008B7461" w:rsidP="00500B22">
            <w:pPr>
              <w:pStyle w:val="afffffffffff5"/>
              <w:ind w:firstLineChars="0"/>
              <w:jc w:val="both"/>
            </w:pPr>
            <w:r w:rsidRPr="006C3355">
              <w:rPr>
                <w:rFonts w:hint="eastAsia"/>
              </w:rPr>
              <w:t>-</w:t>
            </w:r>
          </w:p>
        </w:tc>
      </w:tr>
      <w:tr w:rsidR="008B7461" w:rsidRPr="006C3355" w14:paraId="3FB8A179" w14:textId="77777777" w:rsidTr="00500B22">
        <w:trPr>
          <w:jc w:val="center"/>
        </w:trPr>
        <w:tc>
          <w:tcPr>
            <w:tcW w:w="298" w:type="pct"/>
            <w:vMerge/>
            <w:shd w:val="clear" w:color="auto" w:fill="auto"/>
          </w:tcPr>
          <w:p w14:paraId="3E1D2F0B" w14:textId="77777777" w:rsidR="008B7461" w:rsidRPr="006C3355" w:rsidRDefault="008B7461" w:rsidP="00B14957">
            <w:pPr>
              <w:pStyle w:val="afffffffffff5"/>
              <w:ind w:firstLine="360"/>
            </w:pPr>
          </w:p>
        </w:tc>
        <w:tc>
          <w:tcPr>
            <w:tcW w:w="532" w:type="pct"/>
            <w:vMerge/>
            <w:shd w:val="clear" w:color="auto" w:fill="auto"/>
          </w:tcPr>
          <w:p w14:paraId="00A27CF6" w14:textId="77777777" w:rsidR="008B7461" w:rsidRPr="006C3355" w:rsidRDefault="008B7461" w:rsidP="008B7461">
            <w:pPr>
              <w:pStyle w:val="afffffffffff5"/>
              <w:ind w:firstLine="360"/>
            </w:pPr>
          </w:p>
        </w:tc>
        <w:tc>
          <w:tcPr>
            <w:tcW w:w="2353" w:type="pct"/>
            <w:shd w:val="clear" w:color="auto" w:fill="auto"/>
          </w:tcPr>
          <w:p w14:paraId="74A0932D" w14:textId="519A7DB5" w:rsidR="008B7461" w:rsidRPr="006C3355" w:rsidRDefault="008B7461" w:rsidP="008B7461">
            <w:pPr>
              <w:pStyle w:val="afffffffffff5"/>
              <w:ind w:firstLineChars="0"/>
              <w:jc w:val="both"/>
            </w:pPr>
            <w:r w:rsidRPr="006C3355">
              <w:rPr>
                <w:rFonts w:hint="eastAsia"/>
              </w:rPr>
              <w:t>一组合页(铰链)承受实际承重级别,并</w:t>
            </w:r>
            <w:proofErr w:type="gramStart"/>
            <w:r w:rsidRPr="006C3355">
              <w:rPr>
                <w:rFonts w:hint="eastAsia"/>
              </w:rPr>
              <w:t>附加悬端外力作用</w:t>
            </w:r>
            <w:proofErr w:type="gramEnd"/>
            <w:r w:rsidRPr="006C3355">
              <w:rPr>
                <w:rFonts w:hint="eastAsia"/>
              </w:rPr>
              <w:t>后,门窗扇</w:t>
            </w:r>
            <w:proofErr w:type="gramStart"/>
            <w:r w:rsidRPr="006C3355">
              <w:rPr>
                <w:rFonts w:hint="eastAsia"/>
              </w:rPr>
              <w:t>自由端</w:t>
            </w:r>
            <w:proofErr w:type="gramEnd"/>
            <w:r w:rsidRPr="006C3355">
              <w:rPr>
                <w:rFonts w:hint="eastAsia"/>
              </w:rPr>
              <w:t>竖直方向位置的变化值应≤1.5mm,试件应无变形或损坏,且能正常启闭</w:t>
            </w:r>
          </w:p>
        </w:tc>
        <w:tc>
          <w:tcPr>
            <w:tcW w:w="458" w:type="pct"/>
            <w:shd w:val="clear" w:color="auto" w:fill="auto"/>
          </w:tcPr>
          <w:p w14:paraId="4F3B0CD3" w14:textId="21671A80" w:rsidR="008B7461" w:rsidRPr="006C3355" w:rsidRDefault="008B7461" w:rsidP="00500B22">
            <w:pPr>
              <w:pStyle w:val="afffffffffff5"/>
              <w:ind w:firstLineChars="0"/>
              <w:jc w:val="both"/>
            </w:pPr>
            <w:r w:rsidRPr="006C3355">
              <w:rPr>
                <w:rFonts w:hint="eastAsia"/>
              </w:rPr>
              <w:t>-</w:t>
            </w:r>
          </w:p>
        </w:tc>
        <w:tc>
          <w:tcPr>
            <w:tcW w:w="456" w:type="pct"/>
            <w:shd w:val="clear" w:color="auto" w:fill="auto"/>
          </w:tcPr>
          <w:p w14:paraId="2767DA30" w14:textId="48389DC4" w:rsidR="008B7461" w:rsidRPr="006C3355" w:rsidRDefault="008B7461" w:rsidP="00500B22">
            <w:pPr>
              <w:pStyle w:val="afffffffffff5"/>
              <w:ind w:firstLineChars="0"/>
              <w:jc w:val="both"/>
            </w:pPr>
            <w:r w:rsidRPr="006C3355">
              <w:rPr>
                <w:rFonts w:hint="eastAsia"/>
              </w:rPr>
              <w:t>√</w:t>
            </w:r>
          </w:p>
        </w:tc>
        <w:tc>
          <w:tcPr>
            <w:tcW w:w="455" w:type="pct"/>
            <w:shd w:val="clear" w:color="auto" w:fill="auto"/>
          </w:tcPr>
          <w:p w14:paraId="562A2D9E" w14:textId="2B77365D" w:rsidR="008B7461" w:rsidRPr="006C3355" w:rsidRDefault="008B7461" w:rsidP="00500B22">
            <w:pPr>
              <w:pStyle w:val="afffffffffff5"/>
              <w:ind w:firstLineChars="0"/>
              <w:jc w:val="both"/>
            </w:pPr>
            <w:r w:rsidRPr="006C3355">
              <w:rPr>
                <w:rFonts w:hint="eastAsia"/>
              </w:rPr>
              <w:t>√</w:t>
            </w:r>
          </w:p>
        </w:tc>
        <w:tc>
          <w:tcPr>
            <w:tcW w:w="448" w:type="pct"/>
            <w:shd w:val="clear" w:color="auto" w:fill="auto"/>
          </w:tcPr>
          <w:p w14:paraId="2B24D97F" w14:textId="3C6EB300" w:rsidR="008B7461" w:rsidRPr="006C3355" w:rsidRDefault="00500B22" w:rsidP="00500B22">
            <w:pPr>
              <w:pStyle w:val="afffffffffff5"/>
              <w:ind w:firstLineChars="0"/>
              <w:jc w:val="both"/>
            </w:pPr>
            <w:r w:rsidRPr="006C3355">
              <w:rPr>
                <w:rFonts w:hint="eastAsia"/>
              </w:rPr>
              <w:t>-</w:t>
            </w:r>
          </w:p>
        </w:tc>
      </w:tr>
      <w:tr w:rsidR="008B7461" w:rsidRPr="006C3355" w14:paraId="62E155EC" w14:textId="77777777" w:rsidTr="00500B22">
        <w:trPr>
          <w:jc w:val="center"/>
        </w:trPr>
        <w:tc>
          <w:tcPr>
            <w:tcW w:w="298" w:type="pct"/>
            <w:vMerge/>
            <w:shd w:val="clear" w:color="auto" w:fill="auto"/>
          </w:tcPr>
          <w:p w14:paraId="29176B9C" w14:textId="77777777" w:rsidR="008B7461" w:rsidRPr="006C3355" w:rsidRDefault="008B7461" w:rsidP="00B14957">
            <w:pPr>
              <w:pStyle w:val="afffffffffff5"/>
              <w:ind w:firstLine="360"/>
            </w:pPr>
          </w:p>
        </w:tc>
        <w:tc>
          <w:tcPr>
            <w:tcW w:w="532" w:type="pct"/>
            <w:vMerge/>
            <w:shd w:val="clear" w:color="auto" w:fill="auto"/>
          </w:tcPr>
          <w:p w14:paraId="0288128C" w14:textId="77777777" w:rsidR="008B7461" w:rsidRPr="006C3355" w:rsidRDefault="008B7461" w:rsidP="008B7461">
            <w:pPr>
              <w:pStyle w:val="afffffffffff5"/>
              <w:ind w:firstLine="360"/>
            </w:pPr>
          </w:p>
        </w:tc>
        <w:tc>
          <w:tcPr>
            <w:tcW w:w="2353" w:type="pct"/>
            <w:shd w:val="clear" w:color="auto" w:fill="auto"/>
          </w:tcPr>
          <w:p w14:paraId="393C344A" w14:textId="3E1D589C" w:rsidR="008B7461" w:rsidRPr="006C3355" w:rsidRDefault="008B7461" w:rsidP="008B7461">
            <w:pPr>
              <w:pStyle w:val="afffffffffff5"/>
              <w:ind w:firstLineChars="0"/>
              <w:jc w:val="both"/>
            </w:pPr>
            <w:r w:rsidRPr="006C3355">
              <w:rPr>
                <w:rFonts w:hint="eastAsia"/>
              </w:rPr>
              <w:t>一组合页(铰链)承受实际承重级别,并</w:t>
            </w:r>
            <w:proofErr w:type="gramStart"/>
            <w:r w:rsidRPr="006C3355">
              <w:rPr>
                <w:rFonts w:hint="eastAsia"/>
              </w:rPr>
              <w:t>附加悬端外力作用</w:t>
            </w:r>
            <w:proofErr w:type="gramEnd"/>
            <w:r w:rsidRPr="006C3355">
              <w:rPr>
                <w:rFonts w:hint="eastAsia"/>
              </w:rPr>
              <w:t>后,试件应无变形或损坏，且能正常启闭</w:t>
            </w:r>
          </w:p>
        </w:tc>
        <w:tc>
          <w:tcPr>
            <w:tcW w:w="458" w:type="pct"/>
            <w:shd w:val="clear" w:color="auto" w:fill="auto"/>
          </w:tcPr>
          <w:p w14:paraId="55AED3E6" w14:textId="423FB748" w:rsidR="008B7461" w:rsidRPr="006C3355" w:rsidRDefault="008B7461" w:rsidP="00500B22">
            <w:pPr>
              <w:pStyle w:val="afffffffffff5"/>
              <w:ind w:firstLineChars="0"/>
              <w:jc w:val="both"/>
            </w:pPr>
            <w:r w:rsidRPr="006C3355">
              <w:rPr>
                <w:rFonts w:hint="eastAsia"/>
              </w:rPr>
              <w:t>-</w:t>
            </w:r>
          </w:p>
        </w:tc>
        <w:tc>
          <w:tcPr>
            <w:tcW w:w="456" w:type="pct"/>
            <w:shd w:val="clear" w:color="auto" w:fill="auto"/>
          </w:tcPr>
          <w:p w14:paraId="2F04074E" w14:textId="6B3097E2" w:rsidR="008B7461" w:rsidRPr="006C3355" w:rsidRDefault="008B7461" w:rsidP="00500B22">
            <w:pPr>
              <w:pStyle w:val="afffffffffff5"/>
              <w:ind w:firstLineChars="0"/>
              <w:jc w:val="both"/>
            </w:pPr>
            <w:r w:rsidRPr="006C3355">
              <w:rPr>
                <w:rFonts w:hint="eastAsia"/>
              </w:rPr>
              <w:t>-</w:t>
            </w:r>
          </w:p>
        </w:tc>
        <w:tc>
          <w:tcPr>
            <w:tcW w:w="455" w:type="pct"/>
            <w:shd w:val="clear" w:color="auto" w:fill="auto"/>
          </w:tcPr>
          <w:p w14:paraId="489912A1" w14:textId="3D406A08" w:rsidR="008B7461" w:rsidRPr="006C3355" w:rsidRDefault="008B7461" w:rsidP="00500B22">
            <w:pPr>
              <w:pStyle w:val="afffffffffff5"/>
              <w:ind w:firstLineChars="0"/>
              <w:jc w:val="both"/>
            </w:pPr>
            <w:r w:rsidRPr="006C3355">
              <w:rPr>
                <w:rFonts w:hint="eastAsia"/>
              </w:rPr>
              <w:t>-</w:t>
            </w:r>
          </w:p>
        </w:tc>
        <w:tc>
          <w:tcPr>
            <w:tcW w:w="448" w:type="pct"/>
            <w:shd w:val="clear" w:color="auto" w:fill="auto"/>
          </w:tcPr>
          <w:p w14:paraId="336C756B" w14:textId="5542E45B" w:rsidR="008B7461" w:rsidRPr="006C3355" w:rsidRDefault="008B7461" w:rsidP="00500B22">
            <w:pPr>
              <w:pStyle w:val="afffffffffff5"/>
              <w:ind w:firstLineChars="0"/>
              <w:jc w:val="both"/>
            </w:pPr>
            <w:r w:rsidRPr="006C3355">
              <w:rPr>
                <w:rFonts w:hint="eastAsia"/>
              </w:rPr>
              <w:t>√</w:t>
            </w:r>
          </w:p>
        </w:tc>
      </w:tr>
      <w:tr w:rsidR="008B7461" w:rsidRPr="006C3355" w14:paraId="43D321FE" w14:textId="77777777" w:rsidTr="00500B22">
        <w:trPr>
          <w:jc w:val="center"/>
        </w:trPr>
        <w:tc>
          <w:tcPr>
            <w:tcW w:w="298" w:type="pct"/>
            <w:vMerge w:val="restart"/>
            <w:shd w:val="clear" w:color="auto" w:fill="auto"/>
          </w:tcPr>
          <w:p w14:paraId="79AA2695" w14:textId="65610EC0" w:rsidR="008B7461" w:rsidRPr="006C3355" w:rsidRDefault="008B7461" w:rsidP="00B14957">
            <w:pPr>
              <w:pStyle w:val="afffffffffff5"/>
              <w:ind w:firstLineChars="0"/>
            </w:pPr>
            <w:r w:rsidRPr="006C3355">
              <w:rPr>
                <w:rFonts w:hint="eastAsia"/>
              </w:rPr>
              <w:t>3</w:t>
            </w:r>
          </w:p>
        </w:tc>
        <w:tc>
          <w:tcPr>
            <w:tcW w:w="532" w:type="pct"/>
            <w:vMerge w:val="restart"/>
            <w:shd w:val="clear" w:color="auto" w:fill="auto"/>
          </w:tcPr>
          <w:p w14:paraId="0F9718E5" w14:textId="19CFFF54" w:rsidR="008B7461" w:rsidRPr="006C3355" w:rsidRDefault="008B7461" w:rsidP="008B7461">
            <w:pPr>
              <w:pStyle w:val="afffffffffff5"/>
              <w:ind w:firstLineChars="0"/>
              <w:jc w:val="both"/>
            </w:pPr>
            <w:r w:rsidRPr="006C3355">
              <w:rPr>
                <w:rFonts w:hint="eastAsia"/>
              </w:rPr>
              <w:t>承受静态荷载</w:t>
            </w:r>
          </w:p>
        </w:tc>
        <w:tc>
          <w:tcPr>
            <w:tcW w:w="2353" w:type="pct"/>
            <w:shd w:val="clear" w:color="auto" w:fill="auto"/>
          </w:tcPr>
          <w:p w14:paraId="32A2B8EC" w14:textId="0E36F298" w:rsidR="008B7461" w:rsidRPr="006C3355" w:rsidRDefault="008B7461" w:rsidP="008B7461">
            <w:pPr>
              <w:pStyle w:val="afffffffffff5"/>
              <w:ind w:firstLineChars="0"/>
              <w:jc w:val="both"/>
            </w:pPr>
            <w:r w:rsidRPr="006C3355">
              <w:rPr>
                <w:rFonts w:hint="eastAsia"/>
              </w:rPr>
              <w:t>门用明装式上部合页(铰链)承受静态荷载应满足表3的规定,试验后均不应断裂</w:t>
            </w:r>
          </w:p>
        </w:tc>
        <w:tc>
          <w:tcPr>
            <w:tcW w:w="458" w:type="pct"/>
            <w:shd w:val="clear" w:color="auto" w:fill="auto"/>
          </w:tcPr>
          <w:p w14:paraId="279D0443" w14:textId="56758721" w:rsidR="008B7461" w:rsidRPr="006C3355" w:rsidRDefault="008B7461" w:rsidP="00500B22">
            <w:pPr>
              <w:pStyle w:val="afffffffffff5"/>
              <w:ind w:firstLineChars="0"/>
              <w:jc w:val="both"/>
            </w:pPr>
            <w:r w:rsidRPr="006C3355">
              <w:rPr>
                <w:rFonts w:hint="eastAsia"/>
              </w:rPr>
              <w:t>-</w:t>
            </w:r>
          </w:p>
        </w:tc>
        <w:tc>
          <w:tcPr>
            <w:tcW w:w="456" w:type="pct"/>
            <w:shd w:val="clear" w:color="auto" w:fill="auto"/>
          </w:tcPr>
          <w:p w14:paraId="4DB93F9A" w14:textId="1265711F" w:rsidR="008B7461" w:rsidRPr="006C3355" w:rsidRDefault="008B7461" w:rsidP="00500B22">
            <w:pPr>
              <w:pStyle w:val="afffffffffff5"/>
              <w:ind w:firstLineChars="0"/>
              <w:jc w:val="both"/>
            </w:pPr>
            <w:r w:rsidRPr="006C3355">
              <w:rPr>
                <w:rFonts w:hint="eastAsia"/>
              </w:rPr>
              <w:t>√</w:t>
            </w:r>
          </w:p>
        </w:tc>
        <w:tc>
          <w:tcPr>
            <w:tcW w:w="455" w:type="pct"/>
            <w:shd w:val="clear" w:color="auto" w:fill="auto"/>
          </w:tcPr>
          <w:p w14:paraId="56C9D8CD" w14:textId="63F17436" w:rsidR="008B7461" w:rsidRPr="006C3355" w:rsidRDefault="008B7461" w:rsidP="00500B22">
            <w:pPr>
              <w:pStyle w:val="afffffffffff5"/>
              <w:ind w:firstLineChars="0"/>
              <w:jc w:val="both"/>
            </w:pPr>
            <w:r w:rsidRPr="006C3355">
              <w:rPr>
                <w:rFonts w:hint="eastAsia"/>
              </w:rPr>
              <w:t>-</w:t>
            </w:r>
          </w:p>
        </w:tc>
        <w:tc>
          <w:tcPr>
            <w:tcW w:w="448" w:type="pct"/>
            <w:shd w:val="clear" w:color="auto" w:fill="auto"/>
          </w:tcPr>
          <w:p w14:paraId="188F12DB" w14:textId="41042112" w:rsidR="008B7461" w:rsidRPr="006C3355" w:rsidRDefault="008B7461" w:rsidP="00500B22">
            <w:pPr>
              <w:pStyle w:val="afffffffffff5"/>
              <w:ind w:firstLineChars="0"/>
              <w:jc w:val="both"/>
            </w:pPr>
            <w:r w:rsidRPr="006C3355">
              <w:rPr>
                <w:rFonts w:hint="eastAsia"/>
              </w:rPr>
              <w:t>-</w:t>
            </w:r>
          </w:p>
        </w:tc>
      </w:tr>
      <w:tr w:rsidR="008B7461" w:rsidRPr="006C3355" w14:paraId="0F66EBF0" w14:textId="77777777" w:rsidTr="00500B22">
        <w:trPr>
          <w:jc w:val="center"/>
        </w:trPr>
        <w:tc>
          <w:tcPr>
            <w:tcW w:w="298" w:type="pct"/>
            <w:vMerge/>
            <w:shd w:val="clear" w:color="auto" w:fill="auto"/>
          </w:tcPr>
          <w:p w14:paraId="15CBDD3A" w14:textId="77777777" w:rsidR="008B7461" w:rsidRPr="006C3355" w:rsidRDefault="008B7461" w:rsidP="00B14957">
            <w:pPr>
              <w:pStyle w:val="afffffffffff5"/>
              <w:ind w:firstLine="360"/>
            </w:pPr>
          </w:p>
        </w:tc>
        <w:tc>
          <w:tcPr>
            <w:tcW w:w="532" w:type="pct"/>
            <w:vMerge/>
            <w:shd w:val="clear" w:color="auto" w:fill="auto"/>
          </w:tcPr>
          <w:p w14:paraId="48F2A647" w14:textId="77777777" w:rsidR="008B7461" w:rsidRPr="006C3355" w:rsidRDefault="008B7461" w:rsidP="008B7461">
            <w:pPr>
              <w:pStyle w:val="afffffffffff5"/>
              <w:ind w:firstLine="360"/>
            </w:pPr>
          </w:p>
        </w:tc>
        <w:tc>
          <w:tcPr>
            <w:tcW w:w="2353" w:type="pct"/>
            <w:shd w:val="clear" w:color="auto" w:fill="auto"/>
          </w:tcPr>
          <w:p w14:paraId="1FE1D214" w14:textId="6D05722E" w:rsidR="008B7461" w:rsidRPr="006C3355" w:rsidRDefault="008B7461" w:rsidP="008B7461">
            <w:pPr>
              <w:pStyle w:val="afffffffffff5"/>
              <w:ind w:firstLineChars="0"/>
              <w:jc w:val="both"/>
            </w:pPr>
            <w:r w:rsidRPr="006C3355">
              <w:rPr>
                <w:rFonts w:hint="eastAsia"/>
              </w:rPr>
              <w:t>窗用上部合页(铰链)承受静态荷载应满足表4的规定,试验后均不应断裂</w:t>
            </w:r>
          </w:p>
        </w:tc>
        <w:tc>
          <w:tcPr>
            <w:tcW w:w="458" w:type="pct"/>
            <w:shd w:val="clear" w:color="auto" w:fill="auto"/>
          </w:tcPr>
          <w:p w14:paraId="35450C67" w14:textId="75CDE3C9" w:rsidR="008B7461" w:rsidRPr="006C3355" w:rsidRDefault="008B7461" w:rsidP="00500B22">
            <w:pPr>
              <w:pStyle w:val="afffffffffff5"/>
              <w:ind w:firstLineChars="0"/>
              <w:jc w:val="both"/>
            </w:pPr>
            <w:r w:rsidRPr="006C3355">
              <w:rPr>
                <w:rFonts w:hint="eastAsia"/>
              </w:rPr>
              <w:t>-</w:t>
            </w:r>
          </w:p>
        </w:tc>
        <w:tc>
          <w:tcPr>
            <w:tcW w:w="456" w:type="pct"/>
            <w:shd w:val="clear" w:color="auto" w:fill="auto"/>
          </w:tcPr>
          <w:p w14:paraId="34F99BAB" w14:textId="76A89E50" w:rsidR="008B7461" w:rsidRPr="006C3355" w:rsidRDefault="008B7461" w:rsidP="00500B22">
            <w:pPr>
              <w:pStyle w:val="afffffffffff5"/>
              <w:ind w:firstLineChars="0"/>
              <w:jc w:val="both"/>
            </w:pPr>
            <w:r w:rsidRPr="006C3355">
              <w:rPr>
                <w:rFonts w:hint="eastAsia"/>
              </w:rPr>
              <w:t>-</w:t>
            </w:r>
          </w:p>
        </w:tc>
        <w:tc>
          <w:tcPr>
            <w:tcW w:w="455" w:type="pct"/>
            <w:shd w:val="clear" w:color="auto" w:fill="auto"/>
          </w:tcPr>
          <w:p w14:paraId="66D5B733" w14:textId="59CB365D" w:rsidR="008B7461" w:rsidRPr="006C3355" w:rsidRDefault="008B7461" w:rsidP="00500B22">
            <w:pPr>
              <w:pStyle w:val="afffffffffff5"/>
              <w:ind w:firstLineChars="0"/>
              <w:jc w:val="both"/>
            </w:pPr>
            <w:r w:rsidRPr="006C3355">
              <w:rPr>
                <w:rFonts w:hint="eastAsia"/>
              </w:rPr>
              <w:t>√</w:t>
            </w:r>
          </w:p>
        </w:tc>
        <w:tc>
          <w:tcPr>
            <w:tcW w:w="448" w:type="pct"/>
            <w:shd w:val="clear" w:color="auto" w:fill="auto"/>
          </w:tcPr>
          <w:p w14:paraId="2FE215B1" w14:textId="6BE20AF4" w:rsidR="008B7461" w:rsidRPr="006C3355" w:rsidRDefault="008B7461" w:rsidP="00500B22">
            <w:pPr>
              <w:pStyle w:val="afffffffffff5"/>
              <w:ind w:firstLineChars="0"/>
              <w:jc w:val="both"/>
            </w:pPr>
            <w:r w:rsidRPr="006C3355">
              <w:rPr>
                <w:rFonts w:hint="eastAsia"/>
              </w:rPr>
              <w:t>√</w:t>
            </w:r>
          </w:p>
        </w:tc>
      </w:tr>
      <w:tr w:rsidR="008B7461" w:rsidRPr="006C3355" w14:paraId="6A677018" w14:textId="77777777" w:rsidTr="00500B22">
        <w:trPr>
          <w:jc w:val="center"/>
        </w:trPr>
        <w:tc>
          <w:tcPr>
            <w:tcW w:w="298" w:type="pct"/>
            <w:vMerge w:val="restart"/>
            <w:shd w:val="clear" w:color="auto" w:fill="auto"/>
          </w:tcPr>
          <w:p w14:paraId="7A761859" w14:textId="27D196E9" w:rsidR="008B7461" w:rsidRPr="006C3355" w:rsidRDefault="008B7461" w:rsidP="00B14957">
            <w:pPr>
              <w:pStyle w:val="afffffffffff5"/>
              <w:ind w:firstLineChars="0"/>
            </w:pPr>
            <w:r w:rsidRPr="006C3355">
              <w:rPr>
                <w:rFonts w:hint="eastAsia"/>
              </w:rPr>
              <w:t>4</w:t>
            </w:r>
          </w:p>
        </w:tc>
        <w:tc>
          <w:tcPr>
            <w:tcW w:w="532" w:type="pct"/>
            <w:vMerge w:val="restart"/>
            <w:shd w:val="clear" w:color="auto" w:fill="auto"/>
          </w:tcPr>
          <w:p w14:paraId="1F90F716" w14:textId="7BB79276" w:rsidR="008B7461" w:rsidRPr="006C3355" w:rsidRDefault="008B7461" w:rsidP="008B7461">
            <w:pPr>
              <w:pStyle w:val="afffffffffff5"/>
              <w:ind w:firstLineChars="0"/>
              <w:jc w:val="both"/>
            </w:pPr>
            <w:r w:rsidRPr="006C3355">
              <w:rPr>
                <w:rFonts w:hint="eastAsia"/>
              </w:rPr>
              <w:t>反复启闭</w:t>
            </w:r>
          </w:p>
        </w:tc>
        <w:tc>
          <w:tcPr>
            <w:tcW w:w="2353" w:type="pct"/>
            <w:shd w:val="clear" w:color="auto" w:fill="auto"/>
          </w:tcPr>
          <w:p w14:paraId="201C7F8F" w14:textId="748632C8" w:rsidR="008B7461" w:rsidRPr="006C3355" w:rsidRDefault="008B7461" w:rsidP="008B7461">
            <w:pPr>
              <w:pStyle w:val="afffffffffff5"/>
              <w:ind w:firstLineChars="0"/>
              <w:jc w:val="both"/>
            </w:pPr>
            <w:r w:rsidRPr="006C3355">
              <w:rPr>
                <w:rFonts w:hint="eastAsia"/>
              </w:rPr>
              <w:t>一组合页(铰链)按实际承载重量,反复启闭2</w:t>
            </w:r>
            <w:r w:rsidR="00500B22" w:rsidRPr="006C3355">
              <w:t>0</w:t>
            </w:r>
            <w:r w:rsidRPr="006C3355">
              <w:rPr>
                <w:rFonts w:hint="eastAsia"/>
              </w:rPr>
              <w:t>万次后:</w:t>
            </w:r>
          </w:p>
          <w:p w14:paraId="743791EB" w14:textId="4013859F" w:rsidR="008B7461" w:rsidRPr="006C3355" w:rsidRDefault="008B7461" w:rsidP="008B7461">
            <w:pPr>
              <w:pStyle w:val="afffffffffff5"/>
              <w:ind w:firstLineChars="0"/>
              <w:jc w:val="both"/>
            </w:pPr>
            <w:r w:rsidRPr="006C3355">
              <w:rPr>
                <w:rFonts w:hint="eastAsia"/>
              </w:rPr>
              <w:t>a)水平方向变形和垂直方向变形应在J</w:t>
            </w:r>
            <w:r w:rsidRPr="006C3355">
              <w:t>G/T 125-2017</w:t>
            </w:r>
            <w:r w:rsidRPr="006C3355">
              <w:rPr>
                <w:rFonts w:hint="eastAsia"/>
              </w:rPr>
              <w:t>中图2反复启闭后的允许变形极限范围所示的阴影区域内,试验前后,应满足转动力的要求；</w:t>
            </w:r>
          </w:p>
          <w:p w14:paraId="1763B813" w14:textId="664C41EF" w:rsidR="008B7461" w:rsidRPr="006C3355" w:rsidRDefault="008B7461" w:rsidP="008B7461">
            <w:pPr>
              <w:pStyle w:val="afffffffffff5"/>
              <w:ind w:firstLineChars="0"/>
              <w:jc w:val="both"/>
            </w:pPr>
            <w:r w:rsidRPr="006C3355">
              <w:t>b)</w:t>
            </w:r>
            <w:r w:rsidRPr="006C3355">
              <w:rPr>
                <w:rFonts w:hint="eastAsia"/>
              </w:rPr>
              <w:t>在承重级别3倍的</w:t>
            </w:r>
            <w:proofErr w:type="gramStart"/>
            <w:r w:rsidRPr="006C3355">
              <w:rPr>
                <w:rFonts w:hint="eastAsia"/>
              </w:rPr>
              <w:t>扇质量</w:t>
            </w:r>
            <w:proofErr w:type="gramEnd"/>
            <w:r w:rsidRPr="006C3355">
              <w:rPr>
                <w:rFonts w:hint="eastAsia"/>
              </w:rPr>
              <w:t>作用下,不应有破损、裂纹</w:t>
            </w:r>
          </w:p>
        </w:tc>
        <w:tc>
          <w:tcPr>
            <w:tcW w:w="458" w:type="pct"/>
            <w:shd w:val="clear" w:color="auto" w:fill="auto"/>
          </w:tcPr>
          <w:p w14:paraId="67996367" w14:textId="0FF7571A" w:rsidR="008B7461" w:rsidRPr="006C3355" w:rsidRDefault="008B7461" w:rsidP="00500B22">
            <w:pPr>
              <w:pStyle w:val="afffffffffff5"/>
              <w:ind w:firstLineChars="0"/>
              <w:jc w:val="both"/>
            </w:pPr>
            <w:r w:rsidRPr="006C3355">
              <w:rPr>
                <w:rFonts w:hAnsi="宋体" w:hint="eastAsia"/>
              </w:rPr>
              <w:t>√</w:t>
            </w:r>
          </w:p>
        </w:tc>
        <w:tc>
          <w:tcPr>
            <w:tcW w:w="456" w:type="pct"/>
            <w:shd w:val="clear" w:color="auto" w:fill="auto"/>
          </w:tcPr>
          <w:p w14:paraId="02875098" w14:textId="1CCBBB8B" w:rsidR="008B7461" w:rsidRPr="006C3355" w:rsidRDefault="008B7461" w:rsidP="00500B22">
            <w:pPr>
              <w:pStyle w:val="afffffffffff5"/>
              <w:ind w:firstLineChars="0"/>
              <w:jc w:val="both"/>
            </w:pPr>
            <w:r w:rsidRPr="006C3355">
              <w:rPr>
                <w:rFonts w:hint="eastAsia"/>
              </w:rPr>
              <w:t>-</w:t>
            </w:r>
          </w:p>
        </w:tc>
        <w:tc>
          <w:tcPr>
            <w:tcW w:w="455" w:type="pct"/>
            <w:shd w:val="clear" w:color="auto" w:fill="auto"/>
          </w:tcPr>
          <w:p w14:paraId="1C2B9975" w14:textId="4EE697B7" w:rsidR="008B7461" w:rsidRPr="006C3355" w:rsidRDefault="008B7461" w:rsidP="00500B22">
            <w:pPr>
              <w:pStyle w:val="afffffffffff5"/>
              <w:ind w:firstLineChars="0"/>
              <w:jc w:val="both"/>
            </w:pPr>
            <w:r w:rsidRPr="006C3355">
              <w:rPr>
                <w:rFonts w:hint="eastAsia"/>
              </w:rPr>
              <w:t>-</w:t>
            </w:r>
          </w:p>
        </w:tc>
        <w:tc>
          <w:tcPr>
            <w:tcW w:w="448" w:type="pct"/>
            <w:shd w:val="clear" w:color="auto" w:fill="auto"/>
          </w:tcPr>
          <w:p w14:paraId="4FAAE6DC" w14:textId="7F57279C" w:rsidR="008B7461" w:rsidRPr="006C3355" w:rsidRDefault="008B7461" w:rsidP="00500B22">
            <w:pPr>
              <w:pStyle w:val="afffffffffff5"/>
              <w:ind w:firstLineChars="0"/>
              <w:jc w:val="both"/>
            </w:pPr>
            <w:r w:rsidRPr="006C3355">
              <w:rPr>
                <w:rFonts w:hint="eastAsia"/>
              </w:rPr>
              <w:t>-</w:t>
            </w:r>
          </w:p>
        </w:tc>
      </w:tr>
      <w:tr w:rsidR="008B7461" w:rsidRPr="006C3355" w14:paraId="3078DD61" w14:textId="77777777" w:rsidTr="00500B22">
        <w:trPr>
          <w:jc w:val="center"/>
        </w:trPr>
        <w:tc>
          <w:tcPr>
            <w:tcW w:w="298" w:type="pct"/>
            <w:vMerge/>
            <w:shd w:val="clear" w:color="auto" w:fill="auto"/>
          </w:tcPr>
          <w:p w14:paraId="30F4D538" w14:textId="77777777" w:rsidR="008B7461" w:rsidRPr="006C3355" w:rsidRDefault="008B7461" w:rsidP="008B7461">
            <w:pPr>
              <w:pStyle w:val="afffffffffff5"/>
              <w:ind w:firstLine="360"/>
            </w:pPr>
          </w:p>
        </w:tc>
        <w:tc>
          <w:tcPr>
            <w:tcW w:w="532" w:type="pct"/>
            <w:vMerge/>
            <w:shd w:val="clear" w:color="auto" w:fill="auto"/>
          </w:tcPr>
          <w:p w14:paraId="3BA48C87" w14:textId="77777777" w:rsidR="008B7461" w:rsidRPr="006C3355" w:rsidRDefault="008B7461" w:rsidP="008B7461">
            <w:pPr>
              <w:pStyle w:val="afffffffffff5"/>
              <w:ind w:firstLine="360"/>
            </w:pPr>
          </w:p>
        </w:tc>
        <w:tc>
          <w:tcPr>
            <w:tcW w:w="2353" w:type="pct"/>
            <w:shd w:val="clear" w:color="auto" w:fill="auto"/>
          </w:tcPr>
          <w:p w14:paraId="32AFDFF3" w14:textId="26171590" w:rsidR="008B7461" w:rsidRPr="006C3355" w:rsidRDefault="008B7461" w:rsidP="008B7461">
            <w:pPr>
              <w:pStyle w:val="afffffffffff5"/>
              <w:ind w:firstLineChars="0"/>
              <w:jc w:val="both"/>
            </w:pPr>
            <w:r w:rsidRPr="006C3355">
              <w:rPr>
                <w:rFonts w:hint="eastAsia"/>
              </w:rPr>
              <w:t>一组合页(铰链)按实际承载重量,反复启闭1</w:t>
            </w:r>
            <w:r w:rsidR="001D0D39">
              <w:t>2</w:t>
            </w:r>
            <w:r w:rsidRPr="006C3355">
              <w:rPr>
                <w:rFonts w:hint="eastAsia"/>
              </w:rPr>
              <w:t>万次后,门扇</w:t>
            </w:r>
            <w:proofErr w:type="gramStart"/>
            <w:r w:rsidRPr="006C3355">
              <w:rPr>
                <w:rFonts w:hint="eastAsia"/>
              </w:rPr>
              <w:t>自由端</w:t>
            </w:r>
            <w:proofErr w:type="gramEnd"/>
            <w:r w:rsidRPr="006C3355">
              <w:rPr>
                <w:rFonts w:hint="eastAsia"/>
              </w:rPr>
              <w:t>竖直方向位置的变化值应≤2mm,试件应无严重变形或损坏</w:t>
            </w:r>
          </w:p>
        </w:tc>
        <w:tc>
          <w:tcPr>
            <w:tcW w:w="458" w:type="pct"/>
            <w:shd w:val="clear" w:color="auto" w:fill="auto"/>
          </w:tcPr>
          <w:p w14:paraId="202F3D01" w14:textId="371B335F" w:rsidR="008B7461" w:rsidRPr="001D0D39" w:rsidRDefault="008B7461" w:rsidP="00500B22">
            <w:pPr>
              <w:pStyle w:val="afffffffffff5"/>
              <w:ind w:firstLineChars="0"/>
              <w:jc w:val="both"/>
            </w:pPr>
            <w:r w:rsidRPr="001D0D39">
              <w:rPr>
                <w:rFonts w:hint="eastAsia"/>
              </w:rPr>
              <w:t>-</w:t>
            </w:r>
          </w:p>
        </w:tc>
        <w:tc>
          <w:tcPr>
            <w:tcW w:w="456" w:type="pct"/>
            <w:shd w:val="clear" w:color="auto" w:fill="auto"/>
          </w:tcPr>
          <w:p w14:paraId="4F440D07" w14:textId="5EA2F261" w:rsidR="008B7461" w:rsidRPr="001D0D39" w:rsidRDefault="008B7461" w:rsidP="00500B22">
            <w:pPr>
              <w:pStyle w:val="afffffffffff5"/>
              <w:ind w:firstLineChars="0"/>
              <w:jc w:val="both"/>
            </w:pPr>
            <w:r w:rsidRPr="001D0D39">
              <w:rPr>
                <w:rFonts w:hint="eastAsia"/>
              </w:rPr>
              <w:t>√</w:t>
            </w:r>
          </w:p>
        </w:tc>
        <w:tc>
          <w:tcPr>
            <w:tcW w:w="455" w:type="pct"/>
            <w:shd w:val="clear" w:color="auto" w:fill="auto"/>
          </w:tcPr>
          <w:p w14:paraId="00B4B231" w14:textId="5C09DBF7" w:rsidR="008B7461" w:rsidRPr="001D0D39" w:rsidRDefault="008B7461" w:rsidP="00500B22">
            <w:pPr>
              <w:pStyle w:val="afffffffffff5"/>
              <w:ind w:firstLineChars="0"/>
              <w:jc w:val="both"/>
            </w:pPr>
            <w:r w:rsidRPr="001D0D39">
              <w:rPr>
                <w:rFonts w:hint="eastAsia"/>
              </w:rPr>
              <w:t>-</w:t>
            </w:r>
          </w:p>
        </w:tc>
        <w:tc>
          <w:tcPr>
            <w:tcW w:w="448" w:type="pct"/>
            <w:shd w:val="clear" w:color="auto" w:fill="auto"/>
          </w:tcPr>
          <w:p w14:paraId="2F24C3D0" w14:textId="01487B7C" w:rsidR="008B7461" w:rsidRPr="006C3355" w:rsidRDefault="008B7461" w:rsidP="00500B22">
            <w:pPr>
              <w:pStyle w:val="afffffffffff5"/>
              <w:ind w:firstLineChars="0"/>
              <w:jc w:val="both"/>
            </w:pPr>
            <w:r w:rsidRPr="006C3355">
              <w:rPr>
                <w:rFonts w:hint="eastAsia"/>
              </w:rPr>
              <w:t>-</w:t>
            </w:r>
          </w:p>
        </w:tc>
      </w:tr>
      <w:tr w:rsidR="008B7461" w:rsidRPr="006C3355" w14:paraId="0756B2F4" w14:textId="77777777" w:rsidTr="00500B22">
        <w:trPr>
          <w:jc w:val="center"/>
        </w:trPr>
        <w:tc>
          <w:tcPr>
            <w:tcW w:w="298" w:type="pct"/>
            <w:vMerge/>
            <w:shd w:val="clear" w:color="auto" w:fill="auto"/>
          </w:tcPr>
          <w:p w14:paraId="16B21231" w14:textId="77777777" w:rsidR="008B7461" w:rsidRPr="006C3355" w:rsidRDefault="008B7461" w:rsidP="008B7461">
            <w:pPr>
              <w:pStyle w:val="afffffffffff5"/>
              <w:ind w:firstLine="360"/>
            </w:pPr>
          </w:p>
        </w:tc>
        <w:tc>
          <w:tcPr>
            <w:tcW w:w="532" w:type="pct"/>
            <w:vMerge/>
            <w:shd w:val="clear" w:color="auto" w:fill="auto"/>
          </w:tcPr>
          <w:p w14:paraId="4870A815" w14:textId="77777777" w:rsidR="008B7461" w:rsidRPr="006C3355" w:rsidRDefault="008B7461" w:rsidP="008B7461">
            <w:pPr>
              <w:pStyle w:val="afffffffffff5"/>
              <w:ind w:firstLine="360"/>
            </w:pPr>
          </w:p>
        </w:tc>
        <w:tc>
          <w:tcPr>
            <w:tcW w:w="2353" w:type="pct"/>
            <w:shd w:val="clear" w:color="auto" w:fill="auto"/>
          </w:tcPr>
          <w:p w14:paraId="24ED1602" w14:textId="2D85677B" w:rsidR="008B7461" w:rsidRPr="006C3355" w:rsidRDefault="008B7461" w:rsidP="008B7461">
            <w:pPr>
              <w:pStyle w:val="afffffffffff5"/>
              <w:ind w:firstLineChars="0"/>
              <w:jc w:val="both"/>
            </w:pPr>
            <w:r w:rsidRPr="006C3355">
              <w:rPr>
                <w:rFonts w:hint="eastAsia"/>
              </w:rPr>
              <w:t>一组合页(铰链)按实际承载重量,窗合页(铰链)反复启闭</w:t>
            </w:r>
            <w:r w:rsidR="001D0D39">
              <w:t>3</w:t>
            </w:r>
            <w:r w:rsidRPr="006C3355">
              <w:rPr>
                <w:rFonts w:hint="eastAsia"/>
              </w:rPr>
              <w:t>5000次后,试件应无严重变形或损坏,且能正常启闭</w:t>
            </w:r>
          </w:p>
        </w:tc>
        <w:tc>
          <w:tcPr>
            <w:tcW w:w="458" w:type="pct"/>
            <w:shd w:val="clear" w:color="auto" w:fill="auto"/>
          </w:tcPr>
          <w:p w14:paraId="3671FF2D" w14:textId="54B5F4F9" w:rsidR="008B7461" w:rsidRPr="001D0D39" w:rsidRDefault="008B7461" w:rsidP="00500B22">
            <w:pPr>
              <w:pStyle w:val="afffffffffff5"/>
              <w:ind w:firstLineChars="0"/>
              <w:jc w:val="both"/>
            </w:pPr>
            <w:r w:rsidRPr="001D0D39">
              <w:rPr>
                <w:rFonts w:hint="eastAsia"/>
              </w:rPr>
              <w:t>-</w:t>
            </w:r>
          </w:p>
        </w:tc>
        <w:tc>
          <w:tcPr>
            <w:tcW w:w="456" w:type="pct"/>
            <w:shd w:val="clear" w:color="auto" w:fill="auto"/>
          </w:tcPr>
          <w:p w14:paraId="4E5740E1" w14:textId="6383E5BF" w:rsidR="008B7461" w:rsidRPr="001D0D39" w:rsidRDefault="008B7461" w:rsidP="00500B22">
            <w:pPr>
              <w:pStyle w:val="afffffffffff5"/>
              <w:ind w:firstLineChars="0"/>
              <w:jc w:val="both"/>
            </w:pPr>
            <w:r w:rsidRPr="001D0D39">
              <w:rPr>
                <w:rFonts w:hint="eastAsia"/>
              </w:rPr>
              <w:t>-</w:t>
            </w:r>
          </w:p>
        </w:tc>
        <w:tc>
          <w:tcPr>
            <w:tcW w:w="455" w:type="pct"/>
            <w:shd w:val="clear" w:color="auto" w:fill="auto"/>
          </w:tcPr>
          <w:p w14:paraId="0460E849" w14:textId="71DFB17F" w:rsidR="008B7461" w:rsidRPr="001D0D39" w:rsidRDefault="008B7461" w:rsidP="00500B22">
            <w:pPr>
              <w:pStyle w:val="afffffffffff5"/>
              <w:ind w:firstLineChars="0"/>
              <w:jc w:val="both"/>
            </w:pPr>
            <w:r w:rsidRPr="001D0D39">
              <w:rPr>
                <w:rFonts w:hint="eastAsia"/>
              </w:rPr>
              <w:t>√</w:t>
            </w:r>
          </w:p>
        </w:tc>
        <w:tc>
          <w:tcPr>
            <w:tcW w:w="448" w:type="pct"/>
            <w:shd w:val="clear" w:color="auto" w:fill="auto"/>
          </w:tcPr>
          <w:p w14:paraId="14BBE541" w14:textId="0422E68A" w:rsidR="008B7461" w:rsidRPr="006C3355" w:rsidRDefault="008B7461" w:rsidP="00500B22">
            <w:pPr>
              <w:pStyle w:val="afffffffffff5"/>
              <w:ind w:firstLineChars="0"/>
              <w:jc w:val="both"/>
            </w:pPr>
            <w:r w:rsidRPr="006C3355">
              <w:rPr>
                <w:rFonts w:hint="eastAsia"/>
              </w:rPr>
              <w:t>√</w:t>
            </w:r>
          </w:p>
        </w:tc>
      </w:tr>
      <w:tr w:rsidR="00500B22" w:rsidRPr="006C3355" w14:paraId="6E4D30E8" w14:textId="77777777" w:rsidTr="00500B22">
        <w:trPr>
          <w:jc w:val="center"/>
        </w:trPr>
        <w:tc>
          <w:tcPr>
            <w:tcW w:w="298" w:type="pct"/>
            <w:shd w:val="clear" w:color="auto" w:fill="auto"/>
          </w:tcPr>
          <w:p w14:paraId="7AF7B5A9" w14:textId="40842D95" w:rsidR="008B7461" w:rsidRPr="006C3355" w:rsidRDefault="008B7461" w:rsidP="008B7461">
            <w:pPr>
              <w:pStyle w:val="afffffffffff5"/>
              <w:ind w:firstLineChars="0"/>
            </w:pPr>
            <w:r w:rsidRPr="006C3355">
              <w:rPr>
                <w:rFonts w:hint="eastAsia"/>
              </w:rPr>
              <w:t>5</w:t>
            </w:r>
          </w:p>
        </w:tc>
        <w:tc>
          <w:tcPr>
            <w:tcW w:w="532" w:type="pct"/>
            <w:shd w:val="clear" w:color="auto" w:fill="auto"/>
          </w:tcPr>
          <w:p w14:paraId="0C011C51" w14:textId="0D27922B" w:rsidR="008B7461" w:rsidRPr="006C3355" w:rsidRDefault="008B7461" w:rsidP="008B7461">
            <w:pPr>
              <w:pStyle w:val="afffffffffff5"/>
              <w:ind w:firstLineChars="0"/>
              <w:jc w:val="both"/>
            </w:pPr>
            <w:proofErr w:type="gramStart"/>
            <w:r w:rsidRPr="006C3355">
              <w:rPr>
                <w:rFonts w:hint="eastAsia"/>
              </w:rPr>
              <w:t>悬端吊</w:t>
            </w:r>
            <w:proofErr w:type="gramEnd"/>
            <w:r w:rsidRPr="006C3355">
              <w:rPr>
                <w:rFonts w:hint="eastAsia"/>
              </w:rPr>
              <w:t>重</w:t>
            </w:r>
          </w:p>
        </w:tc>
        <w:tc>
          <w:tcPr>
            <w:tcW w:w="2353" w:type="pct"/>
            <w:shd w:val="clear" w:color="auto" w:fill="auto"/>
          </w:tcPr>
          <w:p w14:paraId="21A81616" w14:textId="47F9F995" w:rsidR="008B7461" w:rsidRPr="006C3355" w:rsidRDefault="008B7461" w:rsidP="008B7461">
            <w:pPr>
              <w:pStyle w:val="afffffffffff5"/>
              <w:ind w:firstLineChars="0"/>
              <w:jc w:val="both"/>
            </w:pPr>
            <w:proofErr w:type="gramStart"/>
            <w:r w:rsidRPr="006C3355">
              <w:rPr>
                <w:rFonts w:hint="eastAsia"/>
              </w:rPr>
              <w:t>悬端吊</w:t>
            </w:r>
            <w:proofErr w:type="gramEnd"/>
            <w:r w:rsidRPr="006C3355">
              <w:rPr>
                <w:rFonts w:hint="eastAsia"/>
              </w:rPr>
              <w:t>重1kN试验后,扇不应脱落</w:t>
            </w:r>
          </w:p>
        </w:tc>
        <w:tc>
          <w:tcPr>
            <w:tcW w:w="458" w:type="pct"/>
            <w:shd w:val="clear" w:color="auto" w:fill="auto"/>
          </w:tcPr>
          <w:p w14:paraId="4864087B" w14:textId="5477E5E3" w:rsidR="008B7461" w:rsidRPr="006C3355" w:rsidRDefault="008B7461" w:rsidP="00500B22">
            <w:pPr>
              <w:pStyle w:val="afffffffffff5"/>
              <w:ind w:firstLineChars="0"/>
              <w:jc w:val="both"/>
            </w:pPr>
            <w:r w:rsidRPr="006C3355">
              <w:rPr>
                <w:rFonts w:hint="eastAsia"/>
              </w:rPr>
              <w:t>-</w:t>
            </w:r>
          </w:p>
        </w:tc>
        <w:tc>
          <w:tcPr>
            <w:tcW w:w="456" w:type="pct"/>
            <w:shd w:val="clear" w:color="auto" w:fill="auto"/>
          </w:tcPr>
          <w:p w14:paraId="40A64341" w14:textId="26EDB3F3" w:rsidR="008B7461" w:rsidRPr="006C3355" w:rsidRDefault="008B7461" w:rsidP="00500B22">
            <w:pPr>
              <w:pStyle w:val="afffffffffff5"/>
              <w:ind w:firstLineChars="0"/>
              <w:jc w:val="both"/>
            </w:pPr>
            <w:r w:rsidRPr="006C3355">
              <w:rPr>
                <w:rFonts w:hint="eastAsia"/>
              </w:rPr>
              <w:t>√</w:t>
            </w:r>
          </w:p>
        </w:tc>
        <w:tc>
          <w:tcPr>
            <w:tcW w:w="455" w:type="pct"/>
            <w:shd w:val="clear" w:color="auto" w:fill="auto"/>
          </w:tcPr>
          <w:p w14:paraId="456EF605" w14:textId="7BCC04F5" w:rsidR="008B7461" w:rsidRPr="006C3355" w:rsidRDefault="008B7461" w:rsidP="00500B22">
            <w:pPr>
              <w:pStyle w:val="afffffffffff5"/>
              <w:ind w:firstLineChars="0"/>
              <w:jc w:val="both"/>
            </w:pPr>
            <w:r w:rsidRPr="006C3355">
              <w:rPr>
                <w:rFonts w:hint="eastAsia"/>
              </w:rPr>
              <w:t>√</w:t>
            </w:r>
          </w:p>
        </w:tc>
        <w:tc>
          <w:tcPr>
            <w:tcW w:w="448" w:type="pct"/>
            <w:shd w:val="clear" w:color="auto" w:fill="auto"/>
          </w:tcPr>
          <w:p w14:paraId="4CE0FCC0" w14:textId="5CE713C1" w:rsidR="008B7461" w:rsidRPr="006C3355" w:rsidRDefault="008B7461" w:rsidP="00500B22">
            <w:pPr>
              <w:pStyle w:val="afffffffffff5"/>
              <w:ind w:firstLineChars="0"/>
              <w:jc w:val="both"/>
            </w:pPr>
            <w:r w:rsidRPr="006C3355">
              <w:rPr>
                <w:rFonts w:hint="eastAsia"/>
              </w:rPr>
              <w:t>√</w:t>
            </w:r>
          </w:p>
        </w:tc>
      </w:tr>
      <w:tr w:rsidR="008B7461" w:rsidRPr="006C3355" w14:paraId="2EFF490F" w14:textId="77777777" w:rsidTr="00500B22">
        <w:trPr>
          <w:jc w:val="center"/>
        </w:trPr>
        <w:tc>
          <w:tcPr>
            <w:tcW w:w="298" w:type="pct"/>
            <w:shd w:val="clear" w:color="auto" w:fill="auto"/>
          </w:tcPr>
          <w:p w14:paraId="371DF849" w14:textId="29D58CD0" w:rsidR="008B7461" w:rsidRPr="006C3355" w:rsidRDefault="008B7461" w:rsidP="008B7461">
            <w:pPr>
              <w:pStyle w:val="afffffffffff5"/>
              <w:ind w:firstLineChars="0"/>
            </w:pPr>
            <w:r w:rsidRPr="006C3355">
              <w:rPr>
                <w:rFonts w:hint="eastAsia"/>
              </w:rPr>
              <w:lastRenderedPageBreak/>
              <w:t>6</w:t>
            </w:r>
          </w:p>
        </w:tc>
        <w:tc>
          <w:tcPr>
            <w:tcW w:w="532" w:type="pct"/>
            <w:shd w:val="clear" w:color="auto" w:fill="auto"/>
          </w:tcPr>
          <w:p w14:paraId="13CAECDA" w14:textId="421F2967" w:rsidR="008B7461" w:rsidRPr="006C3355" w:rsidRDefault="008B7461" w:rsidP="008B7461">
            <w:pPr>
              <w:pStyle w:val="afffffffffff5"/>
              <w:ind w:firstLineChars="0"/>
              <w:jc w:val="both"/>
            </w:pPr>
            <w:r w:rsidRPr="006C3355">
              <w:rPr>
                <w:rFonts w:hint="eastAsia"/>
              </w:rPr>
              <w:t>撞击洞口</w:t>
            </w:r>
          </w:p>
        </w:tc>
        <w:tc>
          <w:tcPr>
            <w:tcW w:w="2353" w:type="pct"/>
            <w:shd w:val="clear" w:color="auto" w:fill="auto"/>
          </w:tcPr>
          <w:p w14:paraId="6AED22FC" w14:textId="701C88A9" w:rsidR="008B7461" w:rsidRPr="006C3355" w:rsidRDefault="008B7461" w:rsidP="008B7461">
            <w:pPr>
              <w:pStyle w:val="afffffffffff5"/>
              <w:ind w:firstLineChars="0"/>
              <w:jc w:val="both"/>
            </w:pPr>
            <w:r w:rsidRPr="006C3355">
              <w:rPr>
                <w:rFonts w:hint="eastAsia"/>
              </w:rPr>
              <w:t>通过重物的自由落体进行扇撞击洞口试验，反复3次后,扇不应脱落</w:t>
            </w:r>
          </w:p>
        </w:tc>
        <w:tc>
          <w:tcPr>
            <w:tcW w:w="458" w:type="pct"/>
            <w:shd w:val="clear" w:color="auto" w:fill="auto"/>
          </w:tcPr>
          <w:p w14:paraId="26641BCE" w14:textId="081D4187" w:rsidR="008B7461" w:rsidRPr="006C3355" w:rsidRDefault="008B7461" w:rsidP="00500B22">
            <w:pPr>
              <w:pStyle w:val="afffffffffff5"/>
              <w:ind w:firstLineChars="0"/>
              <w:jc w:val="both"/>
            </w:pPr>
            <w:r w:rsidRPr="006C3355">
              <w:rPr>
                <w:rFonts w:hint="eastAsia"/>
              </w:rPr>
              <w:t>√</w:t>
            </w:r>
          </w:p>
        </w:tc>
        <w:tc>
          <w:tcPr>
            <w:tcW w:w="456" w:type="pct"/>
            <w:shd w:val="clear" w:color="auto" w:fill="auto"/>
          </w:tcPr>
          <w:p w14:paraId="698B63DB" w14:textId="6567A01F" w:rsidR="008B7461" w:rsidRPr="006C3355" w:rsidRDefault="008B7461" w:rsidP="00500B22">
            <w:pPr>
              <w:pStyle w:val="afffffffffff5"/>
              <w:ind w:firstLineChars="0"/>
              <w:jc w:val="both"/>
            </w:pPr>
            <w:r w:rsidRPr="006C3355">
              <w:rPr>
                <w:rFonts w:hint="eastAsia"/>
              </w:rPr>
              <w:t>√</w:t>
            </w:r>
          </w:p>
        </w:tc>
        <w:tc>
          <w:tcPr>
            <w:tcW w:w="455" w:type="pct"/>
            <w:shd w:val="clear" w:color="auto" w:fill="auto"/>
          </w:tcPr>
          <w:p w14:paraId="2382C757" w14:textId="27EDAA8E" w:rsidR="008B7461" w:rsidRPr="006C3355" w:rsidRDefault="008B7461" w:rsidP="00500B22">
            <w:pPr>
              <w:pStyle w:val="afffffffffff5"/>
              <w:ind w:firstLineChars="0"/>
              <w:jc w:val="both"/>
            </w:pPr>
            <w:r w:rsidRPr="006C3355">
              <w:rPr>
                <w:rFonts w:hint="eastAsia"/>
              </w:rPr>
              <w:t>√</w:t>
            </w:r>
          </w:p>
        </w:tc>
        <w:tc>
          <w:tcPr>
            <w:tcW w:w="448" w:type="pct"/>
            <w:shd w:val="clear" w:color="auto" w:fill="auto"/>
          </w:tcPr>
          <w:p w14:paraId="6B2614F7" w14:textId="63B4E273" w:rsidR="008B7461" w:rsidRPr="006C3355" w:rsidRDefault="008B7461" w:rsidP="00500B22">
            <w:pPr>
              <w:pStyle w:val="afffffffffff5"/>
              <w:ind w:firstLineChars="0"/>
              <w:jc w:val="both"/>
            </w:pPr>
            <w:r w:rsidRPr="006C3355">
              <w:rPr>
                <w:rFonts w:hint="eastAsia"/>
              </w:rPr>
              <w:t>√</w:t>
            </w:r>
          </w:p>
        </w:tc>
      </w:tr>
      <w:tr w:rsidR="008B7461" w:rsidRPr="006C3355" w14:paraId="25BA4018" w14:textId="77777777" w:rsidTr="00500B22">
        <w:trPr>
          <w:jc w:val="center"/>
        </w:trPr>
        <w:tc>
          <w:tcPr>
            <w:tcW w:w="298" w:type="pct"/>
            <w:shd w:val="clear" w:color="auto" w:fill="auto"/>
          </w:tcPr>
          <w:p w14:paraId="586EBF1C" w14:textId="0087DFAF" w:rsidR="008B7461" w:rsidRPr="006C3355" w:rsidRDefault="008B7461" w:rsidP="008B7461">
            <w:pPr>
              <w:pStyle w:val="afffffffffff5"/>
              <w:ind w:firstLineChars="0"/>
            </w:pPr>
            <w:r w:rsidRPr="006C3355">
              <w:rPr>
                <w:rFonts w:hint="eastAsia"/>
              </w:rPr>
              <w:t>7</w:t>
            </w:r>
          </w:p>
        </w:tc>
        <w:tc>
          <w:tcPr>
            <w:tcW w:w="532" w:type="pct"/>
            <w:shd w:val="clear" w:color="auto" w:fill="auto"/>
          </w:tcPr>
          <w:p w14:paraId="2BA66785" w14:textId="70B93B5F" w:rsidR="008B7461" w:rsidRPr="006C3355" w:rsidRDefault="008B7461" w:rsidP="008B7461">
            <w:pPr>
              <w:pStyle w:val="afffffffffff5"/>
              <w:ind w:firstLineChars="0"/>
              <w:jc w:val="both"/>
            </w:pPr>
            <w:r w:rsidRPr="006C3355">
              <w:rPr>
                <w:rFonts w:hint="eastAsia"/>
              </w:rPr>
              <w:t>撞击障碍物</w:t>
            </w:r>
          </w:p>
        </w:tc>
        <w:tc>
          <w:tcPr>
            <w:tcW w:w="2353" w:type="pct"/>
            <w:shd w:val="clear" w:color="auto" w:fill="auto"/>
          </w:tcPr>
          <w:p w14:paraId="29DE24B2" w14:textId="638278EF" w:rsidR="008B7461" w:rsidRPr="006C3355" w:rsidRDefault="008B7461" w:rsidP="008B7461">
            <w:pPr>
              <w:pStyle w:val="afffffffffff5"/>
              <w:ind w:firstLineChars="0"/>
              <w:jc w:val="both"/>
            </w:pPr>
            <w:r w:rsidRPr="006C3355">
              <w:rPr>
                <w:rFonts w:hint="eastAsia"/>
              </w:rPr>
              <w:t>通过重物的自由落体进行扇撞击障碍物试验,反复3次后,扇不应脱落</w:t>
            </w:r>
          </w:p>
        </w:tc>
        <w:tc>
          <w:tcPr>
            <w:tcW w:w="458" w:type="pct"/>
            <w:shd w:val="clear" w:color="auto" w:fill="auto"/>
          </w:tcPr>
          <w:p w14:paraId="4A32902A" w14:textId="38C464F6" w:rsidR="008B7461" w:rsidRPr="006C3355" w:rsidRDefault="008B7461" w:rsidP="00500B22">
            <w:pPr>
              <w:pStyle w:val="afffffffffff5"/>
              <w:ind w:firstLineChars="0"/>
              <w:jc w:val="both"/>
            </w:pPr>
            <w:r w:rsidRPr="006C3355">
              <w:rPr>
                <w:rFonts w:hint="eastAsia"/>
              </w:rPr>
              <w:t>√</w:t>
            </w:r>
          </w:p>
        </w:tc>
        <w:tc>
          <w:tcPr>
            <w:tcW w:w="456" w:type="pct"/>
            <w:shd w:val="clear" w:color="auto" w:fill="auto"/>
          </w:tcPr>
          <w:p w14:paraId="10D16A63" w14:textId="0D01093C" w:rsidR="008B7461" w:rsidRPr="006C3355" w:rsidRDefault="008B7461" w:rsidP="00500B22">
            <w:pPr>
              <w:pStyle w:val="afffffffffff5"/>
              <w:ind w:firstLineChars="0"/>
              <w:jc w:val="both"/>
            </w:pPr>
            <w:r w:rsidRPr="006C3355">
              <w:rPr>
                <w:rFonts w:hint="eastAsia"/>
              </w:rPr>
              <w:t>√</w:t>
            </w:r>
          </w:p>
        </w:tc>
        <w:tc>
          <w:tcPr>
            <w:tcW w:w="455" w:type="pct"/>
            <w:shd w:val="clear" w:color="auto" w:fill="auto"/>
          </w:tcPr>
          <w:p w14:paraId="4CEB043F" w14:textId="2D603FF4" w:rsidR="008B7461" w:rsidRPr="006C3355" w:rsidRDefault="008B7461" w:rsidP="00500B22">
            <w:pPr>
              <w:pStyle w:val="afffffffffff5"/>
              <w:ind w:firstLineChars="0"/>
              <w:jc w:val="both"/>
            </w:pPr>
            <w:r w:rsidRPr="006C3355">
              <w:rPr>
                <w:rFonts w:hint="eastAsia"/>
              </w:rPr>
              <w:t>√</w:t>
            </w:r>
          </w:p>
        </w:tc>
        <w:tc>
          <w:tcPr>
            <w:tcW w:w="448" w:type="pct"/>
            <w:shd w:val="clear" w:color="auto" w:fill="auto"/>
          </w:tcPr>
          <w:p w14:paraId="6F0ECC23" w14:textId="0ABC11C3" w:rsidR="008B7461" w:rsidRPr="006C3355" w:rsidRDefault="008B7461" w:rsidP="00500B22">
            <w:pPr>
              <w:pStyle w:val="afffffffffff5"/>
              <w:ind w:firstLineChars="0"/>
              <w:jc w:val="both"/>
            </w:pPr>
            <w:r w:rsidRPr="006C3355">
              <w:rPr>
                <w:rFonts w:hint="eastAsia"/>
              </w:rPr>
              <w:t>√</w:t>
            </w:r>
          </w:p>
        </w:tc>
      </w:tr>
      <w:tr w:rsidR="008B7461" w:rsidRPr="006C3355" w14:paraId="3C1D1326" w14:textId="77777777" w:rsidTr="008B7461">
        <w:trPr>
          <w:jc w:val="center"/>
        </w:trPr>
        <w:tc>
          <w:tcPr>
            <w:tcW w:w="5000" w:type="pct"/>
            <w:gridSpan w:val="7"/>
            <w:shd w:val="clear" w:color="auto" w:fill="auto"/>
          </w:tcPr>
          <w:p w14:paraId="040E8550" w14:textId="679EEEFD" w:rsidR="008B7461" w:rsidRPr="006C3355" w:rsidRDefault="008B7461">
            <w:pPr>
              <w:pStyle w:val="af0"/>
            </w:pPr>
            <w:r w:rsidRPr="006C3355">
              <w:rPr>
                <w:rFonts w:hint="eastAsia"/>
              </w:rPr>
              <w:t>“√”表示需检测的项目，“一”表示不需检测的项目。</w:t>
            </w:r>
          </w:p>
        </w:tc>
      </w:tr>
    </w:tbl>
    <w:p w14:paraId="3F53244D" w14:textId="770C83FA" w:rsidR="005F528A" w:rsidRPr="006C3355" w:rsidRDefault="008B7461">
      <w:pPr>
        <w:pStyle w:val="af5"/>
        <w:spacing w:before="156" w:after="156"/>
      </w:pPr>
      <w:r w:rsidRPr="006C3355">
        <w:rPr>
          <w:rFonts w:hint="eastAsia"/>
        </w:rPr>
        <w:t>使用频率</w:t>
      </w:r>
      <w:r w:rsidR="00B14957" w:rsidRPr="006C3355">
        <w:rPr>
          <w:rFonts w:hint="eastAsia"/>
        </w:rPr>
        <w:t>Ⅱ</w:t>
      </w:r>
      <w:r w:rsidRPr="006C3355">
        <w:rPr>
          <w:rFonts w:hint="eastAsia"/>
        </w:rPr>
        <w:t>的明装式上部门用合页(铰链)承受静态荷载</w:t>
      </w: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00" w:firstRow="0" w:lastRow="0" w:firstColumn="0" w:lastColumn="0" w:noHBand="0" w:noVBand="0"/>
      </w:tblPr>
      <w:tblGrid>
        <w:gridCol w:w="1556"/>
        <w:gridCol w:w="1556"/>
        <w:gridCol w:w="1556"/>
        <w:gridCol w:w="1556"/>
        <w:gridCol w:w="1556"/>
        <w:gridCol w:w="1555"/>
      </w:tblGrid>
      <w:tr w:rsidR="00500B22" w:rsidRPr="006C3355" w14:paraId="228E8883" w14:textId="77777777" w:rsidTr="00500B22">
        <w:trPr>
          <w:jc w:val="center"/>
        </w:trPr>
        <w:tc>
          <w:tcPr>
            <w:tcW w:w="833" w:type="pct"/>
            <w:tcBorders>
              <w:top w:val="single" w:sz="8" w:space="0" w:color="auto"/>
              <w:bottom w:val="single" w:sz="8" w:space="0" w:color="auto"/>
            </w:tcBorders>
            <w:shd w:val="clear" w:color="auto" w:fill="auto"/>
          </w:tcPr>
          <w:p w14:paraId="4B52A4C5" w14:textId="54A9EC1E" w:rsidR="00500B22" w:rsidRPr="006C3355" w:rsidRDefault="00500B22" w:rsidP="00500B22">
            <w:pPr>
              <w:pStyle w:val="afffffffffff5"/>
              <w:ind w:firstLineChars="0"/>
            </w:pPr>
            <w:r w:rsidRPr="006C3355">
              <w:rPr>
                <w:rFonts w:hint="eastAsia"/>
              </w:rPr>
              <w:t>承重级别代号</w:t>
            </w:r>
          </w:p>
        </w:tc>
        <w:tc>
          <w:tcPr>
            <w:tcW w:w="833" w:type="pct"/>
            <w:tcBorders>
              <w:top w:val="single" w:sz="8" w:space="0" w:color="auto"/>
              <w:bottom w:val="single" w:sz="8" w:space="0" w:color="auto"/>
            </w:tcBorders>
            <w:shd w:val="clear" w:color="auto" w:fill="auto"/>
          </w:tcPr>
          <w:p w14:paraId="3C8804A4" w14:textId="23C276F9" w:rsidR="00500B22" w:rsidRPr="006C3355" w:rsidRDefault="00500B22" w:rsidP="00500B22">
            <w:pPr>
              <w:pStyle w:val="afffffffffff5"/>
              <w:ind w:firstLineChars="0"/>
            </w:pPr>
            <w:proofErr w:type="gramStart"/>
            <w:r w:rsidRPr="006C3355">
              <w:rPr>
                <w:rFonts w:hint="eastAsia"/>
              </w:rPr>
              <w:t>扇质量</w:t>
            </w:r>
            <w:proofErr w:type="gramEnd"/>
            <w:r w:rsidRPr="006C3355">
              <w:rPr>
                <w:rFonts w:hint="eastAsia"/>
              </w:rPr>
              <w:t>WG/kg</w:t>
            </w:r>
          </w:p>
        </w:tc>
        <w:tc>
          <w:tcPr>
            <w:tcW w:w="833" w:type="pct"/>
            <w:tcBorders>
              <w:top w:val="single" w:sz="8" w:space="0" w:color="auto"/>
              <w:bottom w:val="single" w:sz="8" w:space="0" w:color="auto"/>
            </w:tcBorders>
            <w:shd w:val="clear" w:color="auto" w:fill="auto"/>
          </w:tcPr>
          <w:p w14:paraId="5469E3FA" w14:textId="77777777" w:rsidR="00500B22" w:rsidRPr="006C3355" w:rsidRDefault="00500B22" w:rsidP="00500B22">
            <w:pPr>
              <w:pStyle w:val="afffffffffff5"/>
              <w:ind w:firstLineChars="0"/>
            </w:pPr>
            <w:r w:rsidRPr="006C3355">
              <w:rPr>
                <w:rFonts w:hint="eastAsia"/>
              </w:rPr>
              <w:t>拉力F</w:t>
            </w:r>
            <w:r w:rsidRPr="006C3355">
              <w:t>/N</w:t>
            </w:r>
          </w:p>
          <w:p w14:paraId="4926D0B5" w14:textId="198D14F6" w:rsidR="00500B22" w:rsidRPr="006C3355" w:rsidRDefault="00500B22" w:rsidP="00500B22">
            <w:pPr>
              <w:pStyle w:val="afffffffffff5"/>
              <w:ind w:firstLineChars="0"/>
            </w:pPr>
            <w:r w:rsidRPr="006C3355">
              <w:rPr>
                <w:rFonts w:hint="eastAsia"/>
              </w:rPr>
              <w:t>(允许误差+2%)</w:t>
            </w:r>
          </w:p>
        </w:tc>
        <w:tc>
          <w:tcPr>
            <w:tcW w:w="833" w:type="pct"/>
            <w:tcBorders>
              <w:top w:val="single" w:sz="8" w:space="0" w:color="auto"/>
              <w:bottom w:val="single" w:sz="8" w:space="0" w:color="auto"/>
            </w:tcBorders>
            <w:shd w:val="clear" w:color="auto" w:fill="auto"/>
          </w:tcPr>
          <w:p w14:paraId="71219461" w14:textId="60516291" w:rsidR="00500B22" w:rsidRPr="006C3355" w:rsidRDefault="00500B22" w:rsidP="00500B22">
            <w:pPr>
              <w:pStyle w:val="afffffffffff5"/>
              <w:ind w:firstLineChars="0"/>
            </w:pPr>
            <w:r w:rsidRPr="006C3355">
              <w:rPr>
                <w:rFonts w:hint="eastAsia"/>
              </w:rPr>
              <w:t>承重级别代号</w:t>
            </w:r>
          </w:p>
        </w:tc>
        <w:tc>
          <w:tcPr>
            <w:tcW w:w="833" w:type="pct"/>
            <w:tcBorders>
              <w:top w:val="single" w:sz="8" w:space="0" w:color="auto"/>
              <w:bottom w:val="single" w:sz="8" w:space="0" w:color="auto"/>
            </w:tcBorders>
            <w:shd w:val="clear" w:color="auto" w:fill="auto"/>
          </w:tcPr>
          <w:p w14:paraId="30464B45" w14:textId="2D3F490A" w:rsidR="00500B22" w:rsidRPr="006C3355" w:rsidRDefault="00500B22" w:rsidP="00500B22">
            <w:pPr>
              <w:pStyle w:val="afffffffffff5"/>
              <w:ind w:firstLineChars="0"/>
            </w:pPr>
            <w:proofErr w:type="gramStart"/>
            <w:r w:rsidRPr="006C3355">
              <w:rPr>
                <w:rFonts w:hint="eastAsia"/>
              </w:rPr>
              <w:t>扇质量</w:t>
            </w:r>
            <w:proofErr w:type="gramEnd"/>
            <w:r w:rsidRPr="006C3355">
              <w:rPr>
                <w:rFonts w:hint="eastAsia"/>
              </w:rPr>
              <w:t>WG/kg</w:t>
            </w:r>
          </w:p>
        </w:tc>
        <w:tc>
          <w:tcPr>
            <w:tcW w:w="833" w:type="pct"/>
            <w:tcBorders>
              <w:top w:val="single" w:sz="8" w:space="0" w:color="auto"/>
              <w:bottom w:val="single" w:sz="8" w:space="0" w:color="auto"/>
            </w:tcBorders>
            <w:shd w:val="clear" w:color="auto" w:fill="auto"/>
          </w:tcPr>
          <w:p w14:paraId="2B132C09" w14:textId="77777777" w:rsidR="00500B22" w:rsidRPr="006C3355" w:rsidRDefault="00500B22" w:rsidP="00500B22">
            <w:pPr>
              <w:pStyle w:val="afffffffffff5"/>
              <w:ind w:firstLineChars="0"/>
            </w:pPr>
            <w:r w:rsidRPr="006C3355">
              <w:rPr>
                <w:rFonts w:hint="eastAsia"/>
              </w:rPr>
              <w:t>拉力F</w:t>
            </w:r>
            <w:r w:rsidRPr="006C3355">
              <w:t>/N</w:t>
            </w:r>
          </w:p>
          <w:p w14:paraId="13C25DA0" w14:textId="47A1F3CF" w:rsidR="00500B22" w:rsidRPr="006C3355" w:rsidRDefault="00500B22" w:rsidP="00500B22">
            <w:pPr>
              <w:pStyle w:val="afffffffffff5"/>
              <w:ind w:firstLineChars="0"/>
            </w:pPr>
            <w:r w:rsidRPr="006C3355">
              <w:rPr>
                <w:rFonts w:hint="eastAsia"/>
              </w:rPr>
              <w:t>(允许误差+2%)</w:t>
            </w:r>
          </w:p>
        </w:tc>
      </w:tr>
      <w:tr w:rsidR="00500B22" w:rsidRPr="006C3355" w14:paraId="30DBDEA9" w14:textId="77777777" w:rsidTr="00500B22">
        <w:trPr>
          <w:jc w:val="center"/>
        </w:trPr>
        <w:tc>
          <w:tcPr>
            <w:tcW w:w="833" w:type="pct"/>
            <w:tcBorders>
              <w:top w:val="single" w:sz="8" w:space="0" w:color="auto"/>
            </w:tcBorders>
            <w:shd w:val="clear" w:color="auto" w:fill="auto"/>
          </w:tcPr>
          <w:p w14:paraId="5117C4B5" w14:textId="280C3C8F" w:rsidR="00500B22" w:rsidRPr="006C3355" w:rsidRDefault="00500B22" w:rsidP="00500B22">
            <w:pPr>
              <w:pStyle w:val="afffffffffff5"/>
              <w:ind w:firstLineChars="0"/>
            </w:pPr>
            <w:r w:rsidRPr="006C3355">
              <w:rPr>
                <w:rFonts w:hint="eastAsia"/>
              </w:rPr>
              <w:t>5</w:t>
            </w:r>
            <w:r w:rsidRPr="006C3355">
              <w:t>0</w:t>
            </w:r>
          </w:p>
        </w:tc>
        <w:tc>
          <w:tcPr>
            <w:tcW w:w="833" w:type="pct"/>
            <w:tcBorders>
              <w:top w:val="single" w:sz="8" w:space="0" w:color="auto"/>
            </w:tcBorders>
            <w:shd w:val="clear" w:color="auto" w:fill="auto"/>
          </w:tcPr>
          <w:p w14:paraId="17E239A9" w14:textId="74C7F99C" w:rsidR="00500B22" w:rsidRPr="006C3355" w:rsidRDefault="00500B22" w:rsidP="00500B22">
            <w:pPr>
              <w:pStyle w:val="afffffffffff5"/>
              <w:ind w:firstLineChars="0"/>
            </w:pPr>
            <w:r w:rsidRPr="006C3355">
              <w:rPr>
                <w:rFonts w:hint="eastAsia"/>
              </w:rPr>
              <w:t>5</w:t>
            </w:r>
            <w:r w:rsidRPr="006C3355">
              <w:t>0</w:t>
            </w:r>
          </w:p>
        </w:tc>
        <w:tc>
          <w:tcPr>
            <w:tcW w:w="833" w:type="pct"/>
            <w:tcBorders>
              <w:top w:val="single" w:sz="8" w:space="0" w:color="auto"/>
            </w:tcBorders>
            <w:shd w:val="clear" w:color="auto" w:fill="auto"/>
          </w:tcPr>
          <w:p w14:paraId="5CCABD11" w14:textId="049C6058" w:rsidR="00500B22" w:rsidRPr="006C3355" w:rsidRDefault="00500B22" w:rsidP="00500B22">
            <w:pPr>
              <w:pStyle w:val="afffffffffff5"/>
              <w:ind w:firstLineChars="0"/>
            </w:pPr>
            <w:r w:rsidRPr="006C3355">
              <w:rPr>
                <w:rFonts w:hint="eastAsia"/>
              </w:rPr>
              <w:t>5</w:t>
            </w:r>
            <w:r w:rsidRPr="006C3355">
              <w:t>00</w:t>
            </w:r>
          </w:p>
        </w:tc>
        <w:tc>
          <w:tcPr>
            <w:tcW w:w="833" w:type="pct"/>
            <w:tcBorders>
              <w:top w:val="single" w:sz="8" w:space="0" w:color="auto"/>
            </w:tcBorders>
            <w:shd w:val="clear" w:color="auto" w:fill="auto"/>
          </w:tcPr>
          <w:p w14:paraId="68C4299D" w14:textId="7A2F4835" w:rsidR="00500B22" w:rsidRPr="006C3355" w:rsidRDefault="00500B22" w:rsidP="00500B22">
            <w:pPr>
              <w:pStyle w:val="afffffffffff5"/>
              <w:ind w:firstLineChars="0"/>
            </w:pPr>
            <w:r w:rsidRPr="006C3355">
              <w:rPr>
                <w:rFonts w:hint="eastAsia"/>
              </w:rPr>
              <w:t>1</w:t>
            </w:r>
            <w:r w:rsidRPr="006C3355">
              <w:t>30</w:t>
            </w:r>
          </w:p>
        </w:tc>
        <w:tc>
          <w:tcPr>
            <w:tcW w:w="833" w:type="pct"/>
            <w:tcBorders>
              <w:top w:val="single" w:sz="8" w:space="0" w:color="auto"/>
            </w:tcBorders>
            <w:shd w:val="clear" w:color="auto" w:fill="auto"/>
          </w:tcPr>
          <w:p w14:paraId="487D5037" w14:textId="65A4CD3D" w:rsidR="00500B22" w:rsidRPr="006C3355" w:rsidRDefault="00500B22" w:rsidP="00500B22">
            <w:pPr>
              <w:pStyle w:val="afffffffffff5"/>
              <w:ind w:firstLineChars="0"/>
            </w:pPr>
            <w:r w:rsidRPr="006C3355">
              <w:rPr>
                <w:rFonts w:hint="eastAsia"/>
              </w:rPr>
              <w:t>1</w:t>
            </w:r>
            <w:r w:rsidRPr="006C3355">
              <w:t>30</w:t>
            </w:r>
          </w:p>
        </w:tc>
        <w:tc>
          <w:tcPr>
            <w:tcW w:w="833" w:type="pct"/>
            <w:tcBorders>
              <w:top w:val="single" w:sz="8" w:space="0" w:color="auto"/>
            </w:tcBorders>
            <w:shd w:val="clear" w:color="auto" w:fill="auto"/>
          </w:tcPr>
          <w:p w14:paraId="0A7B2234" w14:textId="310962E5" w:rsidR="00500B22" w:rsidRPr="006C3355" w:rsidRDefault="00500B22" w:rsidP="00500B22">
            <w:pPr>
              <w:pStyle w:val="afffffffffff5"/>
              <w:ind w:firstLineChars="0"/>
            </w:pPr>
            <w:r w:rsidRPr="006C3355">
              <w:rPr>
                <w:rFonts w:hint="eastAsia"/>
              </w:rPr>
              <w:t>1</w:t>
            </w:r>
            <w:r w:rsidRPr="006C3355">
              <w:t>250</w:t>
            </w:r>
          </w:p>
        </w:tc>
      </w:tr>
      <w:tr w:rsidR="00500B22" w:rsidRPr="006C3355" w14:paraId="1BCFD43B" w14:textId="77777777" w:rsidTr="00500B22">
        <w:trPr>
          <w:jc w:val="center"/>
        </w:trPr>
        <w:tc>
          <w:tcPr>
            <w:tcW w:w="833" w:type="pct"/>
            <w:shd w:val="clear" w:color="auto" w:fill="auto"/>
          </w:tcPr>
          <w:p w14:paraId="7DF9D4F4" w14:textId="463635EC" w:rsidR="00500B22" w:rsidRPr="006C3355" w:rsidRDefault="00500B22" w:rsidP="00500B22">
            <w:pPr>
              <w:pStyle w:val="afffffffffff5"/>
              <w:ind w:firstLineChars="0"/>
            </w:pPr>
            <w:r w:rsidRPr="006C3355">
              <w:rPr>
                <w:rFonts w:hint="eastAsia"/>
              </w:rPr>
              <w:t>6</w:t>
            </w:r>
            <w:r w:rsidRPr="006C3355">
              <w:t>0</w:t>
            </w:r>
          </w:p>
        </w:tc>
        <w:tc>
          <w:tcPr>
            <w:tcW w:w="833" w:type="pct"/>
            <w:shd w:val="clear" w:color="auto" w:fill="auto"/>
          </w:tcPr>
          <w:p w14:paraId="746B937E" w14:textId="36BFD846" w:rsidR="00500B22" w:rsidRPr="006C3355" w:rsidRDefault="00500B22" w:rsidP="00500B22">
            <w:pPr>
              <w:pStyle w:val="afffffffffff5"/>
              <w:ind w:firstLineChars="0"/>
            </w:pPr>
            <w:r w:rsidRPr="006C3355">
              <w:rPr>
                <w:rFonts w:hint="eastAsia"/>
              </w:rPr>
              <w:t>6</w:t>
            </w:r>
            <w:r w:rsidRPr="006C3355">
              <w:t>0</w:t>
            </w:r>
          </w:p>
        </w:tc>
        <w:tc>
          <w:tcPr>
            <w:tcW w:w="833" w:type="pct"/>
            <w:shd w:val="clear" w:color="auto" w:fill="auto"/>
          </w:tcPr>
          <w:p w14:paraId="5E06368B" w14:textId="7E28CBD5" w:rsidR="00500B22" w:rsidRPr="006C3355" w:rsidRDefault="00500B22" w:rsidP="00500B22">
            <w:pPr>
              <w:pStyle w:val="afffffffffff5"/>
              <w:ind w:firstLineChars="0"/>
            </w:pPr>
            <w:r w:rsidRPr="006C3355">
              <w:rPr>
                <w:rFonts w:hint="eastAsia"/>
              </w:rPr>
              <w:t>6</w:t>
            </w:r>
            <w:r w:rsidRPr="006C3355">
              <w:t>00</w:t>
            </w:r>
          </w:p>
        </w:tc>
        <w:tc>
          <w:tcPr>
            <w:tcW w:w="833" w:type="pct"/>
            <w:shd w:val="clear" w:color="auto" w:fill="auto"/>
          </w:tcPr>
          <w:p w14:paraId="2F675062" w14:textId="5750E737" w:rsidR="00500B22" w:rsidRPr="006C3355" w:rsidRDefault="00500B22" w:rsidP="00500B22">
            <w:pPr>
              <w:pStyle w:val="afffffffffff5"/>
              <w:ind w:firstLineChars="0"/>
            </w:pPr>
            <w:r w:rsidRPr="006C3355">
              <w:rPr>
                <w:rFonts w:hint="eastAsia"/>
              </w:rPr>
              <w:t>1</w:t>
            </w:r>
            <w:r w:rsidRPr="006C3355">
              <w:t>40</w:t>
            </w:r>
          </w:p>
        </w:tc>
        <w:tc>
          <w:tcPr>
            <w:tcW w:w="833" w:type="pct"/>
            <w:shd w:val="clear" w:color="auto" w:fill="auto"/>
          </w:tcPr>
          <w:p w14:paraId="298389EF" w14:textId="7E627A4B" w:rsidR="00500B22" w:rsidRPr="006C3355" w:rsidRDefault="00500B22" w:rsidP="00500B22">
            <w:pPr>
              <w:pStyle w:val="afffffffffff5"/>
              <w:ind w:firstLineChars="0"/>
            </w:pPr>
            <w:r w:rsidRPr="006C3355">
              <w:rPr>
                <w:rFonts w:hint="eastAsia"/>
              </w:rPr>
              <w:t>1</w:t>
            </w:r>
            <w:r w:rsidRPr="006C3355">
              <w:t>40</w:t>
            </w:r>
          </w:p>
        </w:tc>
        <w:tc>
          <w:tcPr>
            <w:tcW w:w="833" w:type="pct"/>
            <w:shd w:val="clear" w:color="auto" w:fill="auto"/>
          </w:tcPr>
          <w:p w14:paraId="364F507E" w14:textId="5023C69A" w:rsidR="00500B22" w:rsidRPr="006C3355" w:rsidRDefault="00500B22" w:rsidP="00500B22">
            <w:pPr>
              <w:pStyle w:val="afffffffffff5"/>
              <w:ind w:firstLineChars="0"/>
            </w:pPr>
            <w:r w:rsidRPr="006C3355">
              <w:rPr>
                <w:rFonts w:hint="eastAsia"/>
              </w:rPr>
              <w:t>1</w:t>
            </w:r>
            <w:r w:rsidRPr="006C3355">
              <w:t>350</w:t>
            </w:r>
          </w:p>
        </w:tc>
      </w:tr>
      <w:tr w:rsidR="00500B22" w:rsidRPr="006C3355" w14:paraId="6D5C0270" w14:textId="77777777" w:rsidTr="00500B22">
        <w:trPr>
          <w:jc w:val="center"/>
        </w:trPr>
        <w:tc>
          <w:tcPr>
            <w:tcW w:w="833" w:type="pct"/>
            <w:shd w:val="clear" w:color="auto" w:fill="auto"/>
          </w:tcPr>
          <w:p w14:paraId="0F0DA8D6" w14:textId="56CBD6B1" w:rsidR="00500B22" w:rsidRPr="006C3355" w:rsidRDefault="00500B22" w:rsidP="00500B22">
            <w:pPr>
              <w:pStyle w:val="afffffffffff5"/>
              <w:ind w:firstLineChars="0"/>
            </w:pPr>
            <w:r w:rsidRPr="006C3355">
              <w:rPr>
                <w:rFonts w:hint="eastAsia"/>
              </w:rPr>
              <w:t>7</w:t>
            </w:r>
            <w:r w:rsidRPr="006C3355">
              <w:t>0</w:t>
            </w:r>
          </w:p>
        </w:tc>
        <w:tc>
          <w:tcPr>
            <w:tcW w:w="833" w:type="pct"/>
            <w:shd w:val="clear" w:color="auto" w:fill="auto"/>
          </w:tcPr>
          <w:p w14:paraId="1A12E592" w14:textId="78D8BFFB" w:rsidR="00500B22" w:rsidRPr="006C3355" w:rsidRDefault="00500B22" w:rsidP="00500B22">
            <w:pPr>
              <w:pStyle w:val="afffffffffff5"/>
              <w:ind w:firstLineChars="0"/>
            </w:pPr>
            <w:r w:rsidRPr="006C3355">
              <w:rPr>
                <w:rFonts w:hint="eastAsia"/>
              </w:rPr>
              <w:t>7</w:t>
            </w:r>
            <w:r w:rsidRPr="006C3355">
              <w:t>0</w:t>
            </w:r>
          </w:p>
        </w:tc>
        <w:tc>
          <w:tcPr>
            <w:tcW w:w="833" w:type="pct"/>
            <w:shd w:val="clear" w:color="auto" w:fill="auto"/>
          </w:tcPr>
          <w:p w14:paraId="61FDE4FC" w14:textId="7E20AF99" w:rsidR="00500B22" w:rsidRPr="006C3355" w:rsidRDefault="00500B22" w:rsidP="00500B22">
            <w:pPr>
              <w:pStyle w:val="afffffffffff5"/>
              <w:ind w:firstLineChars="0"/>
            </w:pPr>
            <w:r w:rsidRPr="006C3355">
              <w:rPr>
                <w:rFonts w:hint="eastAsia"/>
              </w:rPr>
              <w:t>7</w:t>
            </w:r>
            <w:r w:rsidRPr="006C3355">
              <w:t>00</w:t>
            </w:r>
          </w:p>
        </w:tc>
        <w:tc>
          <w:tcPr>
            <w:tcW w:w="833" w:type="pct"/>
            <w:shd w:val="clear" w:color="auto" w:fill="auto"/>
          </w:tcPr>
          <w:p w14:paraId="6446744E" w14:textId="4391DDFC" w:rsidR="00500B22" w:rsidRPr="006C3355" w:rsidRDefault="00500B22" w:rsidP="00500B22">
            <w:pPr>
              <w:pStyle w:val="afffffffffff5"/>
              <w:ind w:firstLineChars="0"/>
            </w:pPr>
            <w:r w:rsidRPr="006C3355">
              <w:rPr>
                <w:rFonts w:hint="eastAsia"/>
              </w:rPr>
              <w:t>1</w:t>
            </w:r>
            <w:r w:rsidRPr="006C3355">
              <w:t>50</w:t>
            </w:r>
          </w:p>
        </w:tc>
        <w:tc>
          <w:tcPr>
            <w:tcW w:w="833" w:type="pct"/>
            <w:shd w:val="clear" w:color="auto" w:fill="auto"/>
          </w:tcPr>
          <w:p w14:paraId="7DE8CF97" w14:textId="22FA86FC" w:rsidR="00500B22" w:rsidRPr="006C3355" w:rsidRDefault="00500B22" w:rsidP="00500B22">
            <w:pPr>
              <w:pStyle w:val="afffffffffff5"/>
              <w:ind w:firstLineChars="0"/>
            </w:pPr>
            <w:r w:rsidRPr="006C3355">
              <w:rPr>
                <w:rFonts w:hint="eastAsia"/>
              </w:rPr>
              <w:t>1</w:t>
            </w:r>
            <w:r w:rsidRPr="006C3355">
              <w:t>50</w:t>
            </w:r>
          </w:p>
        </w:tc>
        <w:tc>
          <w:tcPr>
            <w:tcW w:w="833" w:type="pct"/>
            <w:shd w:val="clear" w:color="auto" w:fill="auto"/>
          </w:tcPr>
          <w:p w14:paraId="6770CC57" w14:textId="550CC679" w:rsidR="00500B22" w:rsidRPr="006C3355" w:rsidRDefault="00500B22" w:rsidP="00500B22">
            <w:pPr>
              <w:pStyle w:val="afffffffffff5"/>
              <w:ind w:firstLineChars="0"/>
            </w:pPr>
            <w:r w:rsidRPr="006C3355">
              <w:rPr>
                <w:rFonts w:hint="eastAsia"/>
              </w:rPr>
              <w:t>1</w:t>
            </w:r>
            <w:r w:rsidRPr="006C3355">
              <w:t>450</w:t>
            </w:r>
          </w:p>
        </w:tc>
      </w:tr>
      <w:tr w:rsidR="00500B22" w:rsidRPr="006C3355" w14:paraId="0330B1DE" w14:textId="77777777" w:rsidTr="00500B22">
        <w:trPr>
          <w:jc w:val="center"/>
        </w:trPr>
        <w:tc>
          <w:tcPr>
            <w:tcW w:w="833" w:type="pct"/>
            <w:shd w:val="clear" w:color="auto" w:fill="auto"/>
          </w:tcPr>
          <w:p w14:paraId="7DD684E9" w14:textId="1E1657D7" w:rsidR="00500B22" w:rsidRPr="006C3355" w:rsidRDefault="00500B22" w:rsidP="00500B22">
            <w:pPr>
              <w:pStyle w:val="afffffffffff5"/>
              <w:ind w:firstLineChars="0"/>
            </w:pPr>
            <w:r w:rsidRPr="006C3355">
              <w:rPr>
                <w:rFonts w:hint="eastAsia"/>
              </w:rPr>
              <w:t>8</w:t>
            </w:r>
            <w:r w:rsidRPr="006C3355">
              <w:t>0</w:t>
            </w:r>
          </w:p>
        </w:tc>
        <w:tc>
          <w:tcPr>
            <w:tcW w:w="833" w:type="pct"/>
            <w:shd w:val="clear" w:color="auto" w:fill="auto"/>
          </w:tcPr>
          <w:p w14:paraId="29B5D329" w14:textId="2E49F61F" w:rsidR="00500B22" w:rsidRPr="006C3355" w:rsidRDefault="00500B22" w:rsidP="00500B22">
            <w:pPr>
              <w:pStyle w:val="afffffffffff5"/>
              <w:ind w:firstLineChars="0"/>
            </w:pPr>
            <w:r w:rsidRPr="006C3355">
              <w:rPr>
                <w:rFonts w:hint="eastAsia"/>
              </w:rPr>
              <w:t>8</w:t>
            </w:r>
            <w:r w:rsidRPr="006C3355">
              <w:t>0</w:t>
            </w:r>
          </w:p>
        </w:tc>
        <w:tc>
          <w:tcPr>
            <w:tcW w:w="833" w:type="pct"/>
            <w:shd w:val="clear" w:color="auto" w:fill="auto"/>
          </w:tcPr>
          <w:p w14:paraId="3F7290C1" w14:textId="46FD7F49" w:rsidR="00500B22" w:rsidRPr="006C3355" w:rsidRDefault="00500B22" w:rsidP="00500B22">
            <w:pPr>
              <w:pStyle w:val="afffffffffff5"/>
              <w:ind w:firstLineChars="0"/>
            </w:pPr>
            <w:r w:rsidRPr="006C3355">
              <w:rPr>
                <w:rFonts w:hint="eastAsia"/>
              </w:rPr>
              <w:t>8</w:t>
            </w:r>
            <w:r w:rsidRPr="006C3355">
              <w:t>00</w:t>
            </w:r>
          </w:p>
        </w:tc>
        <w:tc>
          <w:tcPr>
            <w:tcW w:w="833" w:type="pct"/>
            <w:shd w:val="clear" w:color="auto" w:fill="auto"/>
          </w:tcPr>
          <w:p w14:paraId="2928132F" w14:textId="0B2A2BA8" w:rsidR="00500B22" w:rsidRPr="006C3355" w:rsidRDefault="00500B22" w:rsidP="00500B22">
            <w:pPr>
              <w:pStyle w:val="afffffffffff5"/>
              <w:ind w:firstLineChars="0"/>
            </w:pPr>
            <w:r w:rsidRPr="006C3355">
              <w:rPr>
                <w:rFonts w:hint="eastAsia"/>
              </w:rPr>
              <w:t>1</w:t>
            </w:r>
            <w:r w:rsidRPr="006C3355">
              <w:t>60</w:t>
            </w:r>
          </w:p>
        </w:tc>
        <w:tc>
          <w:tcPr>
            <w:tcW w:w="833" w:type="pct"/>
            <w:shd w:val="clear" w:color="auto" w:fill="auto"/>
          </w:tcPr>
          <w:p w14:paraId="0174A81A" w14:textId="00192F38" w:rsidR="00500B22" w:rsidRPr="006C3355" w:rsidRDefault="00500B22" w:rsidP="00500B22">
            <w:pPr>
              <w:pStyle w:val="afffffffffff5"/>
              <w:ind w:firstLineChars="0"/>
            </w:pPr>
            <w:r w:rsidRPr="006C3355">
              <w:rPr>
                <w:rFonts w:hint="eastAsia"/>
              </w:rPr>
              <w:t>1</w:t>
            </w:r>
            <w:r w:rsidRPr="006C3355">
              <w:t>60</w:t>
            </w:r>
          </w:p>
        </w:tc>
        <w:tc>
          <w:tcPr>
            <w:tcW w:w="833" w:type="pct"/>
            <w:shd w:val="clear" w:color="auto" w:fill="auto"/>
          </w:tcPr>
          <w:p w14:paraId="73619F7F" w14:textId="5F1FD7DC" w:rsidR="00500B22" w:rsidRPr="006C3355" w:rsidRDefault="00500B22" w:rsidP="00500B22">
            <w:pPr>
              <w:pStyle w:val="afffffffffff5"/>
              <w:ind w:firstLineChars="0"/>
            </w:pPr>
            <w:r w:rsidRPr="006C3355">
              <w:rPr>
                <w:rFonts w:hint="eastAsia"/>
              </w:rPr>
              <w:t>1</w:t>
            </w:r>
            <w:r w:rsidRPr="006C3355">
              <w:t>550</w:t>
            </w:r>
          </w:p>
        </w:tc>
      </w:tr>
      <w:tr w:rsidR="00500B22" w:rsidRPr="006C3355" w14:paraId="14728048" w14:textId="77777777" w:rsidTr="00500B22">
        <w:trPr>
          <w:jc w:val="center"/>
        </w:trPr>
        <w:tc>
          <w:tcPr>
            <w:tcW w:w="833" w:type="pct"/>
            <w:shd w:val="clear" w:color="auto" w:fill="auto"/>
          </w:tcPr>
          <w:p w14:paraId="7E2451DC" w14:textId="2B91DA03" w:rsidR="00500B22" w:rsidRPr="006C3355" w:rsidRDefault="00500B22" w:rsidP="00500B22">
            <w:pPr>
              <w:pStyle w:val="afffffffffff5"/>
              <w:ind w:firstLineChars="0"/>
            </w:pPr>
            <w:r w:rsidRPr="006C3355">
              <w:rPr>
                <w:rFonts w:hint="eastAsia"/>
              </w:rPr>
              <w:t>9</w:t>
            </w:r>
            <w:r w:rsidRPr="006C3355">
              <w:t>0</w:t>
            </w:r>
          </w:p>
        </w:tc>
        <w:tc>
          <w:tcPr>
            <w:tcW w:w="833" w:type="pct"/>
            <w:shd w:val="clear" w:color="auto" w:fill="auto"/>
          </w:tcPr>
          <w:p w14:paraId="52655850" w14:textId="6673D981" w:rsidR="00500B22" w:rsidRPr="006C3355" w:rsidRDefault="00500B22" w:rsidP="00500B22">
            <w:pPr>
              <w:pStyle w:val="afffffffffff5"/>
              <w:ind w:firstLineChars="0"/>
            </w:pPr>
            <w:r w:rsidRPr="006C3355">
              <w:rPr>
                <w:rFonts w:hint="eastAsia"/>
              </w:rPr>
              <w:t>9</w:t>
            </w:r>
            <w:r w:rsidRPr="006C3355">
              <w:t>0</w:t>
            </w:r>
          </w:p>
        </w:tc>
        <w:tc>
          <w:tcPr>
            <w:tcW w:w="833" w:type="pct"/>
            <w:shd w:val="clear" w:color="auto" w:fill="auto"/>
          </w:tcPr>
          <w:p w14:paraId="14F9DB7E" w14:textId="0608F35B" w:rsidR="00500B22" w:rsidRPr="006C3355" w:rsidRDefault="00500B22" w:rsidP="00500B22">
            <w:pPr>
              <w:pStyle w:val="afffffffffff5"/>
              <w:ind w:firstLineChars="0"/>
            </w:pPr>
            <w:r w:rsidRPr="006C3355">
              <w:rPr>
                <w:rFonts w:hint="eastAsia"/>
              </w:rPr>
              <w:t>9</w:t>
            </w:r>
            <w:r w:rsidRPr="006C3355">
              <w:t>00</w:t>
            </w:r>
          </w:p>
        </w:tc>
        <w:tc>
          <w:tcPr>
            <w:tcW w:w="833" w:type="pct"/>
            <w:shd w:val="clear" w:color="auto" w:fill="auto"/>
          </w:tcPr>
          <w:p w14:paraId="50662FDD" w14:textId="7D3EBB4A" w:rsidR="00500B22" w:rsidRPr="006C3355" w:rsidRDefault="00500B22" w:rsidP="00500B22">
            <w:pPr>
              <w:pStyle w:val="afffffffffff5"/>
              <w:ind w:firstLineChars="0"/>
            </w:pPr>
            <w:r w:rsidRPr="006C3355">
              <w:rPr>
                <w:rFonts w:hint="eastAsia"/>
              </w:rPr>
              <w:t>1</w:t>
            </w:r>
            <w:r w:rsidRPr="006C3355">
              <w:t>70</w:t>
            </w:r>
          </w:p>
        </w:tc>
        <w:tc>
          <w:tcPr>
            <w:tcW w:w="833" w:type="pct"/>
            <w:shd w:val="clear" w:color="auto" w:fill="auto"/>
          </w:tcPr>
          <w:p w14:paraId="7B4708DF" w14:textId="61351743" w:rsidR="00500B22" w:rsidRPr="006C3355" w:rsidRDefault="00500B22" w:rsidP="00500B22">
            <w:pPr>
              <w:pStyle w:val="afffffffffff5"/>
              <w:ind w:firstLineChars="0"/>
            </w:pPr>
            <w:r w:rsidRPr="006C3355">
              <w:rPr>
                <w:rFonts w:hint="eastAsia"/>
              </w:rPr>
              <w:t>1</w:t>
            </w:r>
            <w:r w:rsidRPr="006C3355">
              <w:t>70</w:t>
            </w:r>
          </w:p>
        </w:tc>
        <w:tc>
          <w:tcPr>
            <w:tcW w:w="833" w:type="pct"/>
            <w:shd w:val="clear" w:color="auto" w:fill="auto"/>
          </w:tcPr>
          <w:p w14:paraId="6F2C602D" w14:textId="63A8E903" w:rsidR="00500B22" w:rsidRPr="006C3355" w:rsidRDefault="00500B22" w:rsidP="00500B22">
            <w:pPr>
              <w:pStyle w:val="afffffffffff5"/>
              <w:ind w:firstLineChars="0"/>
            </w:pPr>
            <w:r w:rsidRPr="006C3355">
              <w:rPr>
                <w:rFonts w:hint="eastAsia"/>
              </w:rPr>
              <w:t>1</w:t>
            </w:r>
            <w:r w:rsidRPr="006C3355">
              <w:t>650</w:t>
            </w:r>
          </w:p>
        </w:tc>
      </w:tr>
      <w:tr w:rsidR="00500B22" w:rsidRPr="006C3355" w14:paraId="481C8D31" w14:textId="77777777" w:rsidTr="00500B22">
        <w:trPr>
          <w:jc w:val="center"/>
        </w:trPr>
        <w:tc>
          <w:tcPr>
            <w:tcW w:w="833" w:type="pct"/>
            <w:shd w:val="clear" w:color="auto" w:fill="auto"/>
          </w:tcPr>
          <w:p w14:paraId="07B00D39" w14:textId="3E53BFA2" w:rsidR="00500B22" w:rsidRPr="006C3355" w:rsidRDefault="00500B22" w:rsidP="00500B22">
            <w:pPr>
              <w:pStyle w:val="afffffffffff5"/>
              <w:ind w:firstLineChars="0"/>
            </w:pPr>
            <w:r w:rsidRPr="006C3355">
              <w:rPr>
                <w:rFonts w:hint="eastAsia"/>
              </w:rPr>
              <w:t>1</w:t>
            </w:r>
            <w:r w:rsidRPr="006C3355">
              <w:t>00</w:t>
            </w:r>
          </w:p>
        </w:tc>
        <w:tc>
          <w:tcPr>
            <w:tcW w:w="833" w:type="pct"/>
            <w:shd w:val="clear" w:color="auto" w:fill="auto"/>
          </w:tcPr>
          <w:p w14:paraId="07F7E6A1" w14:textId="056C0654" w:rsidR="00500B22" w:rsidRPr="006C3355" w:rsidRDefault="00500B22" w:rsidP="00500B22">
            <w:pPr>
              <w:pStyle w:val="afffffffffff5"/>
              <w:ind w:firstLineChars="0"/>
            </w:pPr>
            <w:r w:rsidRPr="006C3355">
              <w:rPr>
                <w:rFonts w:hint="eastAsia"/>
              </w:rPr>
              <w:t>1</w:t>
            </w:r>
            <w:r w:rsidRPr="006C3355">
              <w:t>00</w:t>
            </w:r>
          </w:p>
        </w:tc>
        <w:tc>
          <w:tcPr>
            <w:tcW w:w="833" w:type="pct"/>
            <w:shd w:val="clear" w:color="auto" w:fill="auto"/>
          </w:tcPr>
          <w:p w14:paraId="4C575454" w14:textId="206CA9C0" w:rsidR="00500B22" w:rsidRPr="006C3355" w:rsidRDefault="00500B22" w:rsidP="00500B22">
            <w:pPr>
              <w:pStyle w:val="afffffffffff5"/>
              <w:ind w:firstLineChars="0"/>
            </w:pPr>
            <w:r w:rsidRPr="006C3355">
              <w:rPr>
                <w:rFonts w:hint="eastAsia"/>
              </w:rPr>
              <w:t>1</w:t>
            </w:r>
            <w:r w:rsidRPr="006C3355">
              <w:t>000</w:t>
            </w:r>
          </w:p>
        </w:tc>
        <w:tc>
          <w:tcPr>
            <w:tcW w:w="833" w:type="pct"/>
            <w:shd w:val="clear" w:color="auto" w:fill="auto"/>
          </w:tcPr>
          <w:p w14:paraId="4D4AE9F0" w14:textId="7A2B406F" w:rsidR="00500B22" w:rsidRPr="006C3355" w:rsidRDefault="00500B22" w:rsidP="00500B22">
            <w:pPr>
              <w:pStyle w:val="afffffffffff5"/>
              <w:ind w:firstLineChars="0"/>
            </w:pPr>
            <w:r w:rsidRPr="006C3355">
              <w:rPr>
                <w:rFonts w:hint="eastAsia"/>
              </w:rPr>
              <w:t>1</w:t>
            </w:r>
            <w:r w:rsidRPr="006C3355">
              <w:t>80</w:t>
            </w:r>
          </w:p>
        </w:tc>
        <w:tc>
          <w:tcPr>
            <w:tcW w:w="833" w:type="pct"/>
            <w:shd w:val="clear" w:color="auto" w:fill="auto"/>
          </w:tcPr>
          <w:p w14:paraId="4DFD8AB5" w14:textId="4CCA4DB7" w:rsidR="00500B22" w:rsidRPr="006C3355" w:rsidRDefault="00500B22" w:rsidP="00500B22">
            <w:pPr>
              <w:pStyle w:val="afffffffffff5"/>
              <w:ind w:firstLineChars="0"/>
            </w:pPr>
            <w:r w:rsidRPr="006C3355">
              <w:rPr>
                <w:rFonts w:hint="eastAsia"/>
              </w:rPr>
              <w:t>1</w:t>
            </w:r>
            <w:r w:rsidRPr="006C3355">
              <w:t>80</w:t>
            </w:r>
          </w:p>
        </w:tc>
        <w:tc>
          <w:tcPr>
            <w:tcW w:w="833" w:type="pct"/>
            <w:shd w:val="clear" w:color="auto" w:fill="auto"/>
          </w:tcPr>
          <w:p w14:paraId="12BF1886" w14:textId="62000CFA" w:rsidR="00500B22" w:rsidRPr="006C3355" w:rsidRDefault="00500B22" w:rsidP="00500B22">
            <w:pPr>
              <w:pStyle w:val="afffffffffff5"/>
              <w:ind w:firstLineChars="0"/>
            </w:pPr>
            <w:r w:rsidRPr="006C3355">
              <w:rPr>
                <w:rFonts w:hint="eastAsia"/>
              </w:rPr>
              <w:t>1</w:t>
            </w:r>
            <w:r w:rsidRPr="006C3355">
              <w:t>750</w:t>
            </w:r>
          </w:p>
        </w:tc>
      </w:tr>
      <w:tr w:rsidR="00500B22" w:rsidRPr="006C3355" w14:paraId="107A914F" w14:textId="77777777" w:rsidTr="00500B22">
        <w:trPr>
          <w:jc w:val="center"/>
        </w:trPr>
        <w:tc>
          <w:tcPr>
            <w:tcW w:w="833" w:type="pct"/>
            <w:shd w:val="clear" w:color="auto" w:fill="auto"/>
          </w:tcPr>
          <w:p w14:paraId="0A6179B4" w14:textId="789D3035" w:rsidR="00500B22" w:rsidRPr="006C3355" w:rsidRDefault="00500B22" w:rsidP="00500B22">
            <w:pPr>
              <w:pStyle w:val="afffffffffff5"/>
              <w:ind w:firstLineChars="0"/>
            </w:pPr>
            <w:r w:rsidRPr="006C3355">
              <w:rPr>
                <w:rFonts w:hint="eastAsia"/>
              </w:rPr>
              <w:t>1</w:t>
            </w:r>
            <w:r w:rsidRPr="006C3355">
              <w:t>10</w:t>
            </w:r>
          </w:p>
        </w:tc>
        <w:tc>
          <w:tcPr>
            <w:tcW w:w="833" w:type="pct"/>
            <w:shd w:val="clear" w:color="auto" w:fill="auto"/>
          </w:tcPr>
          <w:p w14:paraId="5886AD41" w14:textId="1C3B7D8A" w:rsidR="00500B22" w:rsidRPr="006C3355" w:rsidRDefault="00500B22" w:rsidP="00500B22">
            <w:pPr>
              <w:pStyle w:val="afffffffffff5"/>
              <w:ind w:firstLineChars="0"/>
            </w:pPr>
            <w:r w:rsidRPr="006C3355">
              <w:rPr>
                <w:rFonts w:hint="eastAsia"/>
              </w:rPr>
              <w:t>1</w:t>
            </w:r>
            <w:r w:rsidRPr="006C3355">
              <w:t>10</w:t>
            </w:r>
          </w:p>
        </w:tc>
        <w:tc>
          <w:tcPr>
            <w:tcW w:w="833" w:type="pct"/>
            <w:shd w:val="clear" w:color="auto" w:fill="auto"/>
          </w:tcPr>
          <w:p w14:paraId="41B17FAA" w14:textId="03B8ED5E" w:rsidR="00500B22" w:rsidRPr="006C3355" w:rsidRDefault="00500B22" w:rsidP="00500B22">
            <w:pPr>
              <w:pStyle w:val="afffffffffff5"/>
              <w:ind w:firstLineChars="0"/>
            </w:pPr>
            <w:r w:rsidRPr="006C3355">
              <w:rPr>
                <w:rFonts w:hint="eastAsia"/>
              </w:rPr>
              <w:t>1</w:t>
            </w:r>
            <w:r w:rsidRPr="006C3355">
              <w:t>100</w:t>
            </w:r>
          </w:p>
        </w:tc>
        <w:tc>
          <w:tcPr>
            <w:tcW w:w="833" w:type="pct"/>
            <w:shd w:val="clear" w:color="auto" w:fill="auto"/>
          </w:tcPr>
          <w:p w14:paraId="517B698F" w14:textId="1B4C0053" w:rsidR="00500B22" w:rsidRPr="006C3355" w:rsidRDefault="00500B22" w:rsidP="00500B22">
            <w:pPr>
              <w:pStyle w:val="afffffffffff5"/>
              <w:ind w:firstLineChars="0"/>
            </w:pPr>
            <w:r w:rsidRPr="006C3355">
              <w:rPr>
                <w:rFonts w:hint="eastAsia"/>
              </w:rPr>
              <w:t>1</w:t>
            </w:r>
            <w:r w:rsidRPr="006C3355">
              <w:t>90</w:t>
            </w:r>
          </w:p>
        </w:tc>
        <w:tc>
          <w:tcPr>
            <w:tcW w:w="833" w:type="pct"/>
            <w:shd w:val="clear" w:color="auto" w:fill="auto"/>
          </w:tcPr>
          <w:p w14:paraId="068D73C3" w14:textId="08144DEF" w:rsidR="00500B22" w:rsidRPr="006C3355" w:rsidRDefault="00500B22" w:rsidP="00500B22">
            <w:pPr>
              <w:pStyle w:val="afffffffffff5"/>
              <w:ind w:firstLineChars="0"/>
            </w:pPr>
            <w:r w:rsidRPr="006C3355">
              <w:rPr>
                <w:rFonts w:hint="eastAsia"/>
              </w:rPr>
              <w:t>1</w:t>
            </w:r>
            <w:r w:rsidRPr="006C3355">
              <w:t>90</w:t>
            </w:r>
          </w:p>
        </w:tc>
        <w:tc>
          <w:tcPr>
            <w:tcW w:w="833" w:type="pct"/>
            <w:shd w:val="clear" w:color="auto" w:fill="auto"/>
          </w:tcPr>
          <w:p w14:paraId="7B9EA706" w14:textId="36FEBA72" w:rsidR="00500B22" w:rsidRPr="006C3355" w:rsidRDefault="00500B22" w:rsidP="00500B22">
            <w:pPr>
              <w:pStyle w:val="afffffffffff5"/>
              <w:ind w:firstLineChars="0"/>
            </w:pPr>
            <w:r w:rsidRPr="006C3355">
              <w:rPr>
                <w:rFonts w:hint="eastAsia"/>
              </w:rPr>
              <w:t>1</w:t>
            </w:r>
            <w:r w:rsidRPr="006C3355">
              <w:t>850</w:t>
            </w:r>
          </w:p>
        </w:tc>
      </w:tr>
      <w:tr w:rsidR="00500B22" w:rsidRPr="006C3355" w14:paraId="14F80BB4" w14:textId="77777777" w:rsidTr="00500B22">
        <w:trPr>
          <w:jc w:val="center"/>
        </w:trPr>
        <w:tc>
          <w:tcPr>
            <w:tcW w:w="833" w:type="pct"/>
            <w:shd w:val="clear" w:color="auto" w:fill="auto"/>
          </w:tcPr>
          <w:p w14:paraId="49254E8D" w14:textId="122B7F91" w:rsidR="00500B22" w:rsidRPr="006C3355" w:rsidRDefault="00500B22" w:rsidP="00500B22">
            <w:pPr>
              <w:pStyle w:val="afffffffffff5"/>
              <w:ind w:firstLineChars="0"/>
            </w:pPr>
            <w:r w:rsidRPr="006C3355">
              <w:rPr>
                <w:rFonts w:hint="eastAsia"/>
              </w:rPr>
              <w:t>1</w:t>
            </w:r>
            <w:r w:rsidRPr="006C3355">
              <w:t>20</w:t>
            </w:r>
          </w:p>
        </w:tc>
        <w:tc>
          <w:tcPr>
            <w:tcW w:w="833" w:type="pct"/>
            <w:shd w:val="clear" w:color="auto" w:fill="auto"/>
          </w:tcPr>
          <w:p w14:paraId="374362AC" w14:textId="314BD360" w:rsidR="00500B22" w:rsidRPr="006C3355" w:rsidRDefault="00500B22" w:rsidP="00500B22">
            <w:pPr>
              <w:pStyle w:val="afffffffffff5"/>
              <w:ind w:firstLineChars="0"/>
            </w:pPr>
            <w:r w:rsidRPr="006C3355">
              <w:rPr>
                <w:rFonts w:hint="eastAsia"/>
              </w:rPr>
              <w:t>1</w:t>
            </w:r>
            <w:r w:rsidRPr="006C3355">
              <w:t>20</w:t>
            </w:r>
          </w:p>
        </w:tc>
        <w:tc>
          <w:tcPr>
            <w:tcW w:w="833" w:type="pct"/>
            <w:shd w:val="clear" w:color="auto" w:fill="auto"/>
          </w:tcPr>
          <w:p w14:paraId="2F2D2618" w14:textId="07F17B1D" w:rsidR="00500B22" w:rsidRPr="006C3355" w:rsidRDefault="00500B22" w:rsidP="00500B22">
            <w:pPr>
              <w:pStyle w:val="afffffffffff5"/>
              <w:ind w:firstLineChars="0"/>
            </w:pPr>
            <w:r w:rsidRPr="006C3355">
              <w:rPr>
                <w:rFonts w:hint="eastAsia"/>
              </w:rPr>
              <w:t>1</w:t>
            </w:r>
            <w:r w:rsidRPr="006C3355">
              <w:t>150</w:t>
            </w:r>
          </w:p>
        </w:tc>
        <w:tc>
          <w:tcPr>
            <w:tcW w:w="833" w:type="pct"/>
            <w:shd w:val="clear" w:color="auto" w:fill="auto"/>
          </w:tcPr>
          <w:p w14:paraId="721B36BD" w14:textId="4EEADC7C" w:rsidR="00500B22" w:rsidRPr="006C3355" w:rsidRDefault="00500B22" w:rsidP="00500B22">
            <w:pPr>
              <w:pStyle w:val="afffffffffff5"/>
              <w:ind w:firstLineChars="0"/>
            </w:pPr>
            <w:r w:rsidRPr="006C3355">
              <w:rPr>
                <w:rFonts w:hint="eastAsia"/>
              </w:rPr>
              <w:t>2</w:t>
            </w:r>
            <w:r w:rsidRPr="006C3355">
              <w:t>00</w:t>
            </w:r>
          </w:p>
        </w:tc>
        <w:tc>
          <w:tcPr>
            <w:tcW w:w="833" w:type="pct"/>
            <w:shd w:val="clear" w:color="auto" w:fill="auto"/>
          </w:tcPr>
          <w:p w14:paraId="190FF091" w14:textId="3B274904" w:rsidR="00500B22" w:rsidRPr="006C3355" w:rsidRDefault="00500B22" w:rsidP="00500B22">
            <w:pPr>
              <w:pStyle w:val="afffffffffff5"/>
              <w:ind w:firstLineChars="0"/>
            </w:pPr>
            <w:r w:rsidRPr="006C3355">
              <w:rPr>
                <w:rFonts w:hint="eastAsia"/>
              </w:rPr>
              <w:t>2</w:t>
            </w:r>
            <w:r w:rsidRPr="006C3355">
              <w:t>00</w:t>
            </w:r>
          </w:p>
        </w:tc>
        <w:tc>
          <w:tcPr>
            <w:tcW w:w="833" w:type="pct"/>
            <w:shd w:val="clear" w:color="auto" w:fill="auto"/>
          </w:tcPr>
          <w:p w14:paraId="138CA08D" w14:textId="65438945" w:rsidR="00500B22" w:rsidRPr="006C3355" w:rsidRDefault="00500B22" w:rsidP="00500B22">
            <w:pPr>
              <w:pStyle w:val="afffffffffff5"/>
              <w:ind w:firstLineChars="0"/>
            </w:pPr>
            <w:r w:rsidRPr="006C3355">
              <w:rPr>
                <w:rFonts w:hint="eastAsia"/>
              </w:rPr>
              <w:t>1</w:t>
            </w:r>
            <w:r w:rsidRPr="006C3355">
              <w:t>950</w:t>
            </w:r>
          </w:p>
        </w:tc>
      </w:tr>
    </w:tbl>
    <w:p w14:paraId="269C0343" w14:textId="6D998249" w:rsidR="00500B22" w:rsidRPr="006C3355" w:rsidRDefault="00500B22">
      <w:pPr>
        <w:pStyle w:val="af5"/>
        <w:spacing w:before="156" w:after="156"/>
      </w:pPr>
      <w:r w:rsidRPr="006C3355">
        <w:rPr>
          <w:rFonts w:hint="eastAsia"/>
        </w:rPr>
        <w:t>使用频率</w:t>
      </w:r>
      <w:r w:rsidR="00B14957" w:rsidRPr="006C3355">
        <w:rPr>
          <w:rFonts w:hint="eastAsia"/>
        </w:rPr>
        <w:t>Ⅲ</w:t>
      </w:r>
      <w:r w:rsidRPr="006C3355">
        <w:rPr>
          <w:rFonts w:hint="eastAsia"/>
        </w:rPr>
        <w:t>的上部窗用合页(铰链)承受静态荷载</w:t>
      </w: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00" w:firstRow="0" w:lastRow="0" w:firstColumn="0" w:lastColumn="0" w:noHBand="0" w:noVBand="0"/>
      </w:tblPr>
      <w:tblGrid>
        <w:gridCol w:w="1556"/>
        <w:gridCol w:w="1556"/>
        <w:gridCol w:w="1556"/>
        <w:gridCol w:w="1556"/>
        <w:gridCol w:w="1556"/>
        <w:gridCol w:w="1555"/>
      </w:tblGrid>
      <w:tr w:rsidR="00500B22" w:rsidRPr="006C3355" w14:paraId="430D737C" w14:textId="77777777" w:rsidTr="00EC258A">
        <w:trPr>
          <w:jc w:val="center"/>
        </w:trPr>
        <w:tc>
          <w:tcPr>
            <w:tcW w:w="833" w:type="pct"/>
            <w:tcBorders>
              <w:top w:val="single" w:sz="8" w:space="0" w:color="auto"/>
              <w:bottom w:val="single" w:sz="8" w:space="0" w:color="auto"/>
            </w:tcBorders>
            <w:shd w:val="clear" w:color="auto" w:fill="auto"/>
          </w:tcPr>
          <w:p w14:paraId="17224DC6" w14:textId="77777777" w:rsidR="00500B22" w:rsidRPr="006C3355" w:rsidRDefault="00500B22" w:rsidP="00500B22">
            <w:pPr>
              <w:pStyle w:val="afffffffffff5"/>
              <w:ind w:firstLineChars="0"/>
            </w:pPr>
            <w:r w:rsidRPr="006C3355">
              <w:rPr>
                <w:rFonts w:hint="eastAsia"/>
              </w:rPr>
              <w:t>承重级别代号</w:t>
            </w:r>
          </w:p>
        </w:tc>
        <w:tc>
          <w:tcPr>
            <w:tcW w:w="833" w:type="pct"/>
            <w:tcBorders>
              <w:top w:val="single" w:sz="8" w:space="0" w:color="auto"/>
              <w:bottom w:val="single" w:sz="8" w:space="0" w:color="auto"/>
            </w:tcBorders>
            <w:shd w:val="clear" w:color="auto" w:fill="auto"/>
          </w:tcPr>
          <w:p w14:paraId="1A0E7422" w14:textId="19D8343D" w:rsidR="00500B22" w:rsidRPr="006C3355" w:rsidRDefault="00500B22" w:rsidP="00500B22">
            <w:pPr>
              <w:pStyle w:val="afffffffffff5"/>
              <w:ind w:firstLineChars="0"/>
            </w:pPr>
            <w:r w:rsidRPr="006C3355">
              <w:rPr>
                <w:rFonts w:hint="eastAsia"/>
              </w:rPr>
              <w:t>窗扇质量WG/kg</w:t>
            </w:r>
          </w:p>
        </w:tc>
        <w:tc>
          <w:tcPr>
            <w:tcW w:w="833" w:type="pct"/>
            <w:tcBorders>
              <w:top w:val="single" w:sz="8" w:space="0" w:color="auto"/>
              <w:bottom w:val="single" w:sz="8" w:space="0" w:color="auto"/>
            </w:tcBorders>
            <w:shd w:val="clear" w:color="auto" w:fill="auto"/>
          </w:tcPr>
          <w:p w14:paraId="3789EF9A" w14:textId="77777777" w:rsidR="00500B22" w:rsidRPr="006C3355" w:rsidRDefault="00500B22" w:rsidP="00500B22">
            <w:pPr>
              <w:pStyle w:val="afffffffffff5"/>
              <w:ind w:firstLineChars="0"/>
            </w:pPr>
            <w:r w:rsidRPr="006C3355">
              <w:rPr>
                <w:rFonts w:hint="eastAsia"/>
              </w:rPr>
              <w:t>拉力F</w:t>
            </w:r>
            <w:r w:rsidRPr="006C3355">
              <w:t>/N</w:t>
            </w:r>
          </w:p>
          <w:p w14:paraId="41B9CA13" w14:textId="77777777" w:rsidR="00500B22" w:rsidRPr="006C3355" w:rsidRDefault="00500B22" w:rsidP="00500B22">
            <w:pPr>
              <w:pStyle w:val="afffffffffff5"/>
              <w:ind w:firstLineChars="0"/>
            </w:pPr>
            <w:r w:rsidRPr="006C3355">
              <w:rPr>
                <w:rFonts w:hint="eastAsia"/>
              </w:rPr>
              <w:t>(允许误差+2%)</w:t>
            </w:r>
          </w:p>
        </w:tc>
        <w:tc>
          <w:tcPr>
            <w:tcW w:w="833" w:type="pct"/>
            <w:tcBorders>
              <w:top w:val="single" w:sz="8" w:space="0" w:color="auto"/>
              <w:bottom w:val="single" w:sz="8" w:space="0" w:color="auto"/>
            </w:tcBorders>
            <w:shd w:val="clear" w:color="auto" w:fill="auto"/>
          </w:tcPr>
          <w:p w14:paraId="0F8A20A9" w14:textId="77777777" w:rsidR="00500B22" w:rsidRPr="006C3355" w:rsidRDefault="00500B22" w:rsidP="00500B22">
            <w:pPr>
              <w:pStyle w:val="afffffffffff5"/>
              <w:ind w:firstLineChars="0"/>
            </w:pPr>
            <w:r w:rsidRPr="006C3355">
              <w:rPr>
                <w:rFonts w:hint="eastAsia"/>
              </w:rPr>
              <w:t>承重级别代号</w:t>
            </w:r>
          </w:p>
        </w:tc>
        <w:tc>
          <w:tcPr>
            <w:tcW w:w="833" w:type="pct"/>
            <w:tcBorders>
              <w:top w:val="single" w:sz="8" w:space="0" w:color="auto"/>
              <w:bottom w:val="single" w:sz="8" w:space="0" w:color="auto"/>
            </w:tcBorders>
            <w:shd w:val="clear" w:color="auto" w:fill="auto"/>
          </w:tcPr>
          <w:p w14:paraId="41139A22" w14:textId="1658C83A" w:rsidR="00500B22" w:rsidRPr="006C3355" w:rsidRDefault="00500B22" w:rsidP="00500B22">
            <w:pPr>
              <w:pStyle w:val="afffffffffff5"/>
              <w:ind w:firstLineChars="0"/>
            </w:pPr>
            <w:r w:rsidRPr="006C3355">
              <w:rPr>
                <w:rFonts w:hint="eastAsia"/>
              </w:rPr>
              <w:t>窗扇质量WG/kg</w:t>
            </w:r>
          </w:p>
        </w:tc>
        <w:tc>
          <w:tcPr>
            <w:tcW w:w="833" w:type="pct"/>
            <w:tcBorders>
              <w:top w:val="single" w:sz="8" w:space="0" w:color="auto"/>
              <w:bottom w:val="single" w:sz="8" w:space="0" w:color="auto"/>
            </w:tcBorders>
            <w:shd w:val="clear" w:color="auto" w:fill="auto"/>
          </w:tcPr>
          <w:p w14:paraId="280CE0AC" w14:textId="77777777" w:rsidR="00500B22" w:rsidRPr="006C3355" w:rsidRDefault="00500B22" w:rsidP="00500B22">
            <w:pPr>
              <w:pStyle w:val="afffffffffff5"/>
              <w:ind w:firstLineChars="0"/>
            </w:pPr>
            <w:r w:rsidRPr="006C3355">
              <w:rPr>
                <w:rFonts w:hint="eastAsia"/>
              </w:rPr>
              <w:t>拉力F</w:t>
            </w:r>
            <w:r w:rsidRPr="006C3355">
              <w:t>/N</w:t>
            </w:r>
          </w:p>
          <w:p w14:paraId="1113E38E" w14:textId="77777777" w:rsidR="00500B22" w:rsidRPr="006C3355" w:rsidRDefault="00500B22" w:rsidP="00500B22">
            <w:pPr>
              <w:pStyle w:val="afffffffffff5"/>
              <w:ind w:firstLineChars="0"/>
            </w:pPr>
            <w:r w:rsidRPr="006C3355">
              <w:rPr>
                <w:rFonts w:hint="eastAsia"/>
              </w:rPr>
              <w:t>(允许误差+2%)</w:t>
            </w:r>
          </w:p>
        </w:tc>
      </w:tr>
      <w:tr w:rsidR="00500B22" w:rsidRPr="006C3355" w14:paraId="68D84AB0" w14:textId="77777777" w:rsidTr="00EC258A">
        <w:trPr>
          <w:jc w:val="center"/>
        </w:trPr>
        <w:tc>
          <w:tcPr>
            <w:tcW w:w="833" w:type="pct"/>
            <w:tcBorders>
              <w:top w:val="single" w:sz="8" w:space="0" w:color="auto"/>
            </w:tcBorders>
            <w:shd w:val="clear" w:color="auto" w:fill="auto"/>
          </w:tcPr>
          <w:p w14:paraId="76143F06" w14:textId="3589D946" w:rsidR="00500B22" w:rsidRPr="006C3355" w:rsidRDefault="00500B22" w:rsidP="00500B22">
            <w:pPr>
              <w:pStyle w:val="afffffffffff5"/>
              <w:ind w:firstLineChars="0"/>
            </w:pPr>
            <w:r w:rsidRPr="006C3355">
              <w:rPr>
                <w:rFonts w:hint="eastAsia"/>
              </w:rPr>
              <w:t>3</w:t>
            </w:r>
            <w:r w:rsidRPr="006C3355">
              <w:t>0</w:t>
            </w:r>
          </w:p>
        </w:tc>
        <w:tc>
          <w:tcPr>
            <w:tcW w:w="833" w:type="pct"/>
            <w:tcBorders>
              <w:top w:val="single" w:sz="8" w:space="0" w:color="auto"/>
            </w:tcBorders>
            <w:shd w:val="clear" w:color="auto" w:fill="auto"/>
          </w:tcPr>
          <w:p w14:paraId="01C2C75D" w14:textId="1C7C60CE" w:rsidR="00500B22" w:rsidRPr="006C3355" w:rsidRDefault="00500B22" w:rsidP="00500B22">
            <w:pPr>
              <w:pStyle w:val="afffffffffff5"/>
              <w:ind w:firstLineChars="0"/>
            </w:pPr>
            <w:r w:rsidRPr="006C3355">
              <w:rPr>
                <w:rFonts w:hint="eastAsia"/>
              </w:rPr>
              <w:t>3</w:t>
            </w:r>
            <w:r w:rsidRPr="006C3355">
              <w:t>0</w:t>
            </w:r>
          </w:p>
        </w:tc>
        <w:tc>
          <w:tcPr>
            <w:tcW w:w="833" w:type="pct"/>
            <w:tcBorders>
              <w:top w:val="single" w:sz="8" w:space="0" w:color="auto"/>
            </w:tcBorders>
            <w:shd w:val="clear" w:color="auto" w:fill="auto"/>
          </w:tcPr>
          <w:p w14:paraId="2866E9C4" w14:textId="050BE631" w:rsidR="00500B22" w:rsidRPr="006C3355" w:rsidRDefault="00500B22" w:rsidP="00500B22">
            <w:pPr>
              <w:pStyle w:val="afffffffffff5"/>
              <w:ind w:firstLineChars="0"/>
            </w:pPr>
            <w:r w:rsidRPr="006C3355">
              <w:rPr>
                <w:rFonts w:hint="eastAsia"/>
              </w:rPr>
              <w:t>1</w:t>
            </w:r>
            <w:r w:rsidRPr="006C3355">
              <w:t>250</w:t>
            </w:r>
          </w:p>
        </w:tc>
        <w:tc>
          <w:tcPr>
            <w:tcW w:w="833" w:type="pct"/>
            <w:tcBorders>
              <w:top w:val="single" w:sz="8" w:space="0" w:color="auto"/>
            </w:tcBorders>
            <w:shd w:val="clear" w:color="auto" w:fill="auto"/>
          </w:tcPr>
          <w:p w14:paraId="0F22D9C7" w14:textId="2075D26B" w:rsidR="00500B22" w:rsidRPr="006C3355" w:rsidRDefault="00500B22" w:rsidP="00500B22">
            <w:pPr>
              <w:pStyle w:val="afffffffffff5"/>
              <w:ind w:firstLineChars="0"/>
            </w:pPr>
            <w:r w:rsidRPr="006C3355">
              <w:rPr>
                <w:rFonts w:hint="eastAsia"/>
              </w:rPr>
              <w:t>1</w:t>
            </w:r>
            <w:r w:rsidRPr="006C3355">
              <w:t>20</w:t>
            </w:r>
          </w:p>
        </w:tc>
        <w:tc>
          <w:tcPr>
            <w:tcW w:w="833" w:type="pct"/>
            <w:tcBorders>
              <w:top w:val="single" w:sz="8" w:space="0" w:color="auto"/>
            </w:tcBorders>
            <w:shd w:val="clear" w:color="auto" w:fill="auto"/>
          </w:tcPr>
          <w:p w14:paraId="47095C0B" w14:textId="63161E79" w:rsidR="00500B22" w:rsidRPr="006C3355" w:rsidRDefault="00500B22" w:rsidP="00500B22">
            <w:pPr>
              <w:pStyle w:val="afffffffffff5"/>
              <w:ind w:firstLineChars="0"/>
            </w:pPr>
            <w:r w:rsidRPr="006C3355">
              <w:rPr>
                <w:rFonts w:hint="eastAsia"/>
              </w:rPr>
              <w:t>1</w:t>
            </w:r>
            <w:r w:rsidRPr="006C3355">
              <w:t>20</w:t>
            </w:r>
          </w:p>
        </w:tc>
        <w:tc>
          <w:tcPr>
            <w:tcW w:w="833" w:type="pct"/>
            <w:tcBorders>
              <w:top w:val="single" w:sz="8" w:space="0" w:color="auto"/>
            </w:tcBorders>
            <w:shd w:val="clear" w:color="auto" w:fill="auto"/>
          </w:tcPr>
          <w:p w14:paraId="4D1CE70A" w14:textId="07CC312E" w:rsidR="00500B22" w:rsidRPr="006C3355" w:rsidRDefault="00500B22" w:rsidP="00500B22">
            <w:pPr>
              <w:pStyle w:val="afffffffffff5"/>
              <w:ind w:firstLineChars="0"/>
            </w:pPr>
            <w:r w:rsidRPr="006C3355">
              <w:rPr>
                <w:rFonts w:hint="eastAsia"/>
              </w:rPr>
              <w:t>3</w:t>
            </w:r>
            <w:r w:rsidRPr="006C3355">
              <w:t>250</w:t>
            </w:r>
          </w:p>
        </w:tc>
      </w:tr>
      <w:tr w:rsidR="00500B22" w:rsidRPr="006C3355" w14:paraId="16006866" w14:textId="77777777" w:rsidTr="00EC258A">
        <w:trPr>
          <w:jc w:val="center"/>
        </w:trPr>
        <w:tc>
          <w:tcPr>
            <w:tcW w:w="833" w:type="pct"/>
            <w:tcBorders>
              <w:top w:val="single" w:sz="8" w:space="0" w:color="auto"/>
            </w:tcBorders>
            <w:shd w:val="clear" w:color="auto" w:fill="auto"/>
          </w:tcPr>
          <w:p w14:paraId="6D8B5CD7" w14:textId="41C885C1" w:rsidR="00500B22" w:rsidRPr="006C3355" w:rsidRDefault="00500B22" w:rsidP="00500B22">
            <w:pPr>
              <w:pStyle w:val="afffffffffff5"/>
              <w:ind w:firstLineChars="0"/>
            </w:pPr>
            <w:r w:rsidRPr="006C3355">
              <w:rPr>
                <w:rFonts w:hint="eastAsia"/>
              </w:rPr>
              <w:t>4</w:t>
            </w:r>
            <w:r w:rsidRPr="006C3355">
              <w:t>0</w:t>
            </w:r>
          </w:p>
        </w:tc>
        <w:tc>
          <w:tcPr>
            <w:tcW w:w="833" w:type="pct"/>
            <w:tcBorders>
              <w:top w:val="single" w:sz="8" w:space="0" w:color="auto"/>
            </w:tcBorders>
            <w:shd w:val="clear" w:color="auto" w:fill="auto"/>
          </w:tcPr>
          <w:p w14:paraId="16759061" w14:textId="16409735" w:rsidR="00500B22" w:rsidRPr="006C3355" w:rsidRDefault="00500B22" w:rsidP="00500B22">
            <w:pPr>
              <w:pStyle w:val="afffffffffff5"/>
              <w:ind w:firstLineChars="0"/>
            </w:pPr>
            <w:r w:rsidRPr="006C3355">
              <w:rPr>
                <w:rFonts w:hint="eastAsia"/>
              </w:rPr>
              <w:t>4</w:t>
            </w:r>
            <w:r w:rsidRPr="006C3355">
              <w:t>0</w:t>
            </w:r>
          </w:p>
        </w:tc>
        <w:tc>
          <w:tcPr>
            <w:tcW w:w="833" w:type="pct"/>
            <w:tcBorders>
              <w:top w:val="single" w:sz="8" w:space="0" w:color="auto"/>
            </w:tcBorders>
            <w:shd w:val="clear" w:color="auto" w:fill="auto"/>
          </w:tcPr>
          <w:p w14:paraId="37309ED9" w14:textId="13302275" w:rsidR="00500B22" w:rsidRPr="006C3355" w:rsidRDefault="00500B22" w:rsidP="00500B22">
            <w:pPr>
              <w:pStyle w:val="afffffffffff5"/>
              <w:ind w:firstLineChars="0"/>
            </w:pPr>
            <w:r w:rsidRPr="006C3355">
              <w:rPr>
                <w:rFonts w:hint="eastAsia"/>
              </w:rPr>
              <w:t>1</w:t>
            </w:r>
            <w:r w:rsidRPr="006C3355">
              <w:t>300</w:t>
            </w:r>
          </w:p>
        </w:tc>
        <w:tc>
          <w:tcPr>
            <w:tcW w:w="833" w:type="pct"/>
            <w:tcBorders>
              <w:top w:val="single" w:sz="8" w:space="0" w:color="auto"/>
            </w:tcBorders>
            <w:shd w:val="clear" w:color="auto" w:fill="auto"/>
          </w:tcPr>
          <w:p w14:paraId="5F4ABADB" w14:textId="61D3031C" w:rsidR="00500B22" w:rsidRPr="006C3355" w:rsidRDefault="00500B22" w:rsidP="00500B22">
            <w:pPr>
              <w:pStyle w:val="afffffffffff5"/>
              <w:ind w:firstLineChars="0"/>
            </w:pPr>
            <w:r w:rsidRPr="006C3355">
              <w:rPr>
                <w:rFonts w:hint="eastAsia"/>
              </w:rPr>
              <w:t>1</w:t>
            </w:r>
            <w:r w:rsidRPr="006C3355">
              <w:t>30</w:t>
            </w:r>
          </w:p>
        </w:tc>
        <w:tc>
          <w:tcPr>
            <w:tcW w:w="833" w:type="pct"/>
            <w:tcBorders>
              <w:top w:val="single" w:sz="8" w:space="0" w:color="auto"/>
            </w:tcBorders>
            <w:shd w:val="clear" w:color="auto" w:fill="auto"/>
          </w:tcPr>
          <w:p w14:paraId="50EF3D19" w14:textId="772B2D33" w:rsidR="00500B22" w:rsidRPr="006C3355" w:rsidRDefault="00500B22" w:rsidP="00500B22">
            <w:pPr>
              <w:pStyle w:val="afffffffffff5"/>
              <w:ind w:firstLineChars="0"/>
            </w:pPr>
            <w:r w:rsidRPr="006C3355">
              <w:rPr>
                <w:rFonts w:hint="eastAsia"/>
              </w:rPr>
              <w:t>1</w:t>
            </w:r>
            <w:r w:rsidRPr="006C3355">
              <w:t>30</w:t>
            </w:r>
          </w:p>
        </w:tc>
        <w:tc>
          <w:tcPr>
            <w:tcW w:w="833" w:type="pct"/>
            <w:tcBorders>
              <w:top w:val="single" w:sz="8" w:space="0" w:color="auto"/>
            </w:tcBorders>
            <w:shd w:val="clear" w:color="auto" w:fill="auto"/>
          </w:tcPr>
          <w:p w14:paraId="0507C43F" w14:textId="47E23F87" w:rsidR="00500B22" w:rsidRPr="006C3355" w:rsidRDefault="00500B22" w:rsidP="00500B22">
            <w:pPr>
              <w:pStyle w:val="afffffffffff5"/>
              <w:ind w:firstLineChars="0"/>
            </w:pPr>
            <w:r w:rsidRPr="006C3355">
              <w:rPr>
                <w:rFonts w:hint="eastAsia"/>
              </w:rPr>
              <w:t>3</w:t>
            </w:r>
            <w:r w:rsidRPr="006C3355">
              <w:t>500</w:t>
            </w:r>
          </w:p>
        </w:tc>
      </w:tr>
      <w:tr w:rsidR="00500B22" w:rsidRPr="006C3355" w14:paraId="018653EE" w14:textId="77777777" w:rsidTr="00EC258A">
        <w:trPr>
          <w:jc w:val="center"/>
        </w:trPr>
        <w:tc>
          <w:tcPr>
            <w:tcW w:w="833" w:type="pct"/>
            <w:tcBorders>
              <w:top w:val="single" w:sz="8" w:space="0" w:color="auto"/>
            </w:tcBorders>
            <w:shd w:val="clear" w:color="auto" w:fill="auto"/>
          </w:tcPr>
          <w:p w14:paraId="5994B4AD" w14:textId="0F99780F" w:rsidR="00500B22" w:rsidRPr="006C3355" w:rsidRDefault="00500B22" w:rsidP="00500B22">
            <w:pPr>
              <w:pStyle w:val="afffffffffff5"/>
              <w:ind w:firstLineChars="0"/>
            </w:pPr>
            <w:r w:rsidRPr="006C3355">
              <w:rPr>
                <w:rFonts w:hint="eastAsia"/>
              </w:rPr>
              <w:t>5</w:t>
            </w:r>
            <w:r w:rsidRPr="006C3355">
              <w:t>0</w:t>
            </w:r>
          </w:p>
        </w:tc>
        <w:tc>
          <w:tcPr>
            <w:tcW w:w="833" w:type="pct"/>
            <w:tcBorders>
              <w:top w:val="single" w:sz="8" w:space="0" w:color="auto"/>
            </w:tcBorders>
            <w:shd w:val="clear" w:color="auto" w:fill="auto"/>
          </w:tcPr>
          <w:p w14:paraId="38E4304F" w14:textId="0D9FA228" w:rsidR="00500B22" w:rsidRPr="006C3355" w:rsidRDefault="00500B22" w:rsidP="00500B22">
            <w:pPr>
              <w:pStyle w:val="afffffffffff5"/>
              <w:ind w:firstLineChars="0"/>
            </w:pPr>
            <w:r w:rsidRPr="006C3355">
              <w:rPr>
                <w:rFonts w:hint="eastAsia"/>
              </w:rPr>
              <w:t>5</w:t>
            </w:r>
            <w:r w:rsidRPr="006C3355">
              <w:t>0</w:t>
            </w:r>
          </w:p>
        </w:tc>
        <w:tc>
          <w:tcPr>
            <w:tcW w:w="833" w:type="pct"/>
            <w:tcBorders>
              <w:top w:val="single" w:sz="8" w:space="0" w:color="auto"/>
            </w:tcBorders>
            <w:shd w:val="clear" w:color="auto" w:fill="auto"/>
          </w:tcPr>
          <w:p w14:paraId="251E09E9" w14:textId="6CD031A9" w:rsidR="00500B22" w:rsidRPr="006C3355" w:rsidRDefault="00500B22" w:rsidP="00500B22">
            <w:pPr>
              <w:pStyle w:val="afffffffffff5"/>
              <w:ind w:firstLineChars="0"/>
            </w:pPr>
            <w:r w:rsidRPr="006C3355">
              <w:t>1400</w:t>
            </w:r>
          </w:p>
        </w:tc>
        <w:tc>
          <w:tcPr>
            <w:tcW w:w="833" w:type="pct"/>
            <w:tcBorders>
              <w:top w:val="single" w:sz="8" w:space="0" w:color="auto"/>
            </w:tcBorders>
            <w:shd w:val="clear" w:color="auto" w:fill="auto"/>
          </w:tcPr>
          <w:p w14:paraId="0C6F06DD" w14:textId="03318283" w:rsidR="00500B22" w:rsidRPr="006C3355" w:rsidRDefault="00500B22" w:rsidP="00500B22">
            <w:pPr>
              <w:pStyle w:val="afffffffffff5"/>
              <w:ind w:firstLineChars="0"/>
            </w:pPr>
            <w:r w:rsidRPr="006C3355">
              <w:rPr>
                <w:rFonts w:hint="eastAsia"/>
              </w:rPr>
              <w:t>1</w:t>
            </w:r>
            <w:r w:rsidRPr="006C3355">
              <w:t>40</w:t>
            </w:r>
          </w:p>
        </w:tc>
        <w:tc>
          <w:tcPr>
            <w:tcW w:w="833" w:type="pct"/>
            <w:tcBorders>
              <w:top w:val="single" w:sz="8" w:space="0" w:color="auto"/>
            </w:tcBorders>
            <w:shd w:val="clear" w:color="auto" w:fill="auto"/>
          </w:tcPr>
          <w:p w14:paraId="1A67103F" w14:textId="1D689DFB" w:rsidR="00500B22" w:rsidRPr="006C3355" w:rsidRDefault="00500B22" w:rsidP="00500B22">
            <w:pPr>
              <w:pStyle w:val="afffffffffff5"/>
              <w:ind w:firstLineChars="0"/>
            </w:pPr>
            <w:r w:rsidRPr="006C3355">
              <w:rPr>
                <w:rFonts w:hint="eastAsia"/>
              </w:rPr>
              <w:t>1</w:t>
            </w:r>
            <w:r w:rsidRPr="006C3355">
              <w:t>40</w:t>
            </w:r>
          </w:p>
        </w:tc>
        <w:tc>
          <w:tcPr>
            <w:tcW w:w="833" w:type="pct"/>
            <w:tcBorders>
              <w:top w:val="single" w:sz="8" w:space="0" w:color="auto"/>
            </w:tcBorders>
            <w:shd w:val="clear" w:color="auto" w:fill="auto"/>
          </w:tcPr>
          <w:p w14:paraId="7EE7110E" w14:textId="45E2B668" w:rsidR="00500B22" w:rsidRPr="006C3355" w:rsidRDefault="00500B22" w:rsidP="00500B22">
            <w:pPr>
              <w:pStyle w:val="afffffffffff5"/>
              <w:ind w:firstLineChars="0"/>
            </w:pPr>
            <w:r w:rsidRPr="006C3355">
              <w:rPr>
                <w:rFonts w:hint="eastAsia"/>
              </w:rPr>
              <w:t>3</w:t>
            </w:r>
            <w:r w:rsidRPr="006C3355">
              <w:t>900</w:t>
            </w:r>
          </w:p>
        </w:tc>
      </w:tr>
      <w:tr w:rsidR="00500B22" w:rsidRPr="006C3355" w14:paraId="246432F4" w14:textId="77777777" w:rsidTr="00EC258A">
        <w:trPr>
          <w:jc w:val="center"/>
        </w:trPr>
        <w:tc>
          <w:tcPr>
            <w:tcW w:w="833" w:type="pct"/>
            <w:shd w:val="clear" w:color="auto" w:fill="auto"/>
          </w:tcPr>
          <w:p w14:paraId="4CB63CE5" w14:textId="77777777" w:rsidR="00500B22" w:rsidRPr="006C3355" w:rsidRDefault="00500B22" w:rsidP="00500B22">
            <w:pPr>
              <w:pStyle w:val="afffffffffff5"/>
              <w:ind w:firstLineChars="0"/>
            </w:pPr>
            <w:r w:rsidRPr="006C3355">
              <w:rPr>
                <w:rFonts w:hint="eastAsia"/>
              </w:rPr>
              <w:t>6</w:t>
            </w:r>
            <w:r w:rsidRPr="006C3355">
              <w:t>0</w:t>
            </w:r>
          </w:p>
        </w:tc>
        <w:tc>
          <w:tcPr>
            <w:tcW w:w="833" w:type="pct"/>
            <w:shd w:val="clear" w:color="auto" w:fill="auto"/>
          </w:tcPr>
          <w:p w14:paraId="064AF9CE" w14:textId="77777777" w:rsidR="00500B22" w:rsidRPr="006C3355" w:rsidRDefault="00500B22" w:rsidP="00500B22">
            <w:pPr>
              <w:pStyle w:val="afffffffffff5"/>
              <w:ind w:firstLineChars="0"/>
            </w:pPr>
            <w:r w:rsidRPr="006C3355">
              <w:rPr>
                <w:rFonts w:hint="eastAsia"/>
              </w:rPr>
              <w:t>6</w:t>
            </w:r>
            <w:r w:rsidRPr="006C3355">
              <w:t>0</w:t>
            </w:r>
          </w:p>
        </w:tc>
        <w:tc>
          <w:tcPr>
            <w:tcW w:w="833" w:type="pct"/>
            <w:shd w:val="clear" w:color="auto" w:fill="auto"/>
          </w:tcPr>
          <w:p w14:paraId="055E1ACC" w14:textId="1CEF9B24" w:rsidR="00500B22" w:rsidRPr="006C3355" w:rsidRDefault="00500B22" w:rsidP="00500B22">
            <w:pPr>
              <w:pStyle w:val="afffffffffff5"/>
              <w:ind w:firstLineChars="0"/>
            </w:pPr>
            <w:r w:rsidRPr="006C3355">
              <w:t>1650</w:t>
            </w:r>
          </w:p>
        </w:tc>
        <w:tc>
          <w:tcPr>
            <w:tcW w:w="833" w:type="pct"/>
            <w:shd w:val="clear" w:color="auto" w:fill="auto"/>
          </w:tcPr>
          <w:p w14:paraId="0636B81D" w14:textId="69F7D577" w:rsidR="00500B22" w:rsidRPr="006C3355" w:rsidRDefault="00500B22" w:rsidP="00500B22">
            <w:pPr>
              <w:pStyle w:val="afffffffffff5"/>
              <w:ind w:firstLineChars="0"/>
            </w:pPr>
            <w:r w:rsidRPr="006C3355">
              <w:rPr>
                <w:rFonts w:hint="eastAsia"/>
              </w:rPr>
              <w:t>1</w:t>
            </w:r>
            <w:r w:rsidRPr="006C3355">
              <w:t>50</w:t>
            </w:r>
          </w:p>
        </w:tc>
        <w:tc>
          <w:tcPr>
            <w:tcW w:w="833" w:type="pct"/>
            <w:shd w:val="clear" w:color="auto" w:fill="auto"/>
          </w:tcPr>
          <w:p w14:paraId="7C41E641" w14:textId="63C51F94" w:rsidR="00500B22" w:rsidRPr="006C3355" w:rsidRDefault="00500B22" w:rsidP="00500B22">
            <w:pPr>
              <w:pStyle w:val="afffffffffff5"/>
              <w:ind w:firstLineChars="0"/>
            </w:pPr>
            <w:r w:rsidRPr="006C3355">
              <w:rPr>
                <w:rFonts w:hint="eastAsia"/>
              </w:rPr>
              <w:t>1</w:t>
            </w:r>
            <w:r w:rsidRPr="006C3355">
              <w:t>50</w:t>
            </w:r>
          </w:p>
        </w:tc>
        <w:tc>
          <w:tcPr>
            <w:tcW w:w="833" w:type="pct"/>
            <w:shd w:val="clear" w:color="auto" w:fill="auto"/>
          </w:tcPr>
          <w:p w14:paraId="072B54E3" w14:textId="6C11A5DC" w:rsidR="00500B22" w:rsidRPr="006C3355" w:rsidRDefault="00500B22" w:rsidP="00500B22">
            <w:pPr>
              <w:pStyle w:val="afffffffffff5"/>
              <w:ind w:firstLineChars="0"/>
            </w:pPr>
            <w:r w:rsidRPr="006C3355">
              <w:rPr>
                <w:rFonts w:hint="eastAsia"/>
              </w:rPr>
              <w:t>4</w:t>
            </w:r>
            <w:r w:rsidRPr="006C3355">
              <w:t>200</w:t>
            </w:r>
          </w:p>
        </w:tc>
      </w:tr>
      <w:tr w:rsidR="00500B22" w:rsidRPr="006C3355" w14:paraId="2A41E0B4" w14:textId="77777777" w:rsidTr="00EC258A">
        <w:trPr>
          <w:jc w:val="center"/>
        </w:trPr>
        <w:tc>
          <w:tcPr>
            <w:tcW w:w="833" w:type="pct"/>
            <w:shd w:val="clear" w:color="auto" w:fill="auto"/>
          </w:tcPr>
          <w:p w14:paraId="33036DBE" w14:textId="77777777" w:rsidR="00500B22" w:rsidRPr="006C3355" w:rsidRDefault="00500B22" w:rsidP="00500B22">
            <w:pPr>
              <w:pStyle w:val="afffffffffff5"/>
              <w:ind w:firstLineChars="0"/>
            </w:pPr>
            <w:r w:rsidRPr="006C3355">
              <w:rPr>
                <w:rFonts w:hint="eastAsia"/>
              </w:rPr>
              <w:t>7</w:t>
            </w:r>
            <w:r w:rsidRPr="006C3355">
              <w:t>0</w:t>
            </w:r>
          </w:p>
        </w:tc>
        <w:tc>
          <w:tcPr>
            <w:tcW w:w="833" w:type="pct"/>
            <w:shd w:val="clear" w:color="auto" w:fill="auto"/>
          </w:tcPr>
          <w:p w14:paraId="2595E738" w14:textId="77777777" w:rsidR="00500B22" w:rsidRPr="006C3355" w:rsidRDefault="00500B22" w:rsidP="00500B22">
            <w:pPr>
              <w:pStyle w:val="afffffffffff5"/>
              <w:ind w:firstLineChars="0"/>
            </w:pPr>
            <w:r w:rsidRPr="006C3355">
              <w:rPr>
                <w:rFonts w:hint="eastAsia"/>
              </w:rPr>
              <w:t>7</w:t>
            </w:r>
            <w:r w:rsidRPr="006C3355">
              <w:t>0</w:t>
            </w:r>
          </w:p>
        </w:tc>
        <w:tc>
          <w:tcPr>
            <w:tcW w:w="833" w:type="pct"/>
            <w:shd w:val="clear" w:color="auto" w:fill="auto"/>
          </w:tcPr>
          <w:p w14:paraId="02D416FB" w14:textId="3994B875" w:rsidR="00500B22" w:rsidRPr="006C3355" w:rsidRDefault="00500B22" w:rsidP="00500B22">
            <w:pPr>
              <w:pStyle w:val="afffffffffff5"/>
              <w:ind w:firstLineChars="0"/>
            </w:pPr>
            <w:r w:rsidRPr="006C3355">
              <w:rPr>
                <w:rFonts w:hint="eastAsia"/>
              </w:rPr>
              <w:t>1</w:t>
            </w:r>
            <w:r w:rsidRPr="006C3355">
              <w:t>900</w:t>
            </w:r>
          </w:p>
        </w:tc>
        <w:tc>
          <w:tcPr>
            <w:tcW w:w="833" w:type="pct"/>
            <w:shd w:val="clear" w:color="auto" w:fill="auto"/>
          </w:tcPr>
          <w:p w14:paraId="1D82412D" w14:textId="2AC91460" w:rsidR="00500B22" w:rsidRPr="006C3355" w:rsidRDefault="00500B22" w:rsidP="00500B22">
            <w:pPr>
              <w:pStyle w:val="afffffffffff5"/>
              <w:ind w:firstLineChars="0"/>
            </w:pPr>
            <w:r w:rsidRPr="006C3355">
              <w:rPr>
                <w:rFonts w:hint="eastAsia"/>
              </w:rPr>
              <w:t>1</w:t>
            </w:r>
            <w:r w:rsidRPr="006C3355">
              <w:t>60</w:t>
            </w:r>
          </w:p>
        </w:tc>
        <w:tc>
          <w:tcPr>
            <w:tcW w:w="833" w:type="pct"/>
            <w:shd w:val="clear" w:color="auto" w:fill="auto"/>
          </w:tcPr>
          <w:p w14:paraId="290B1259" w14:textId="7F1F75EC" w:rsidR="00500B22" w:rsidRPr="006C3355" w:rsidRDefault="00500B22" w:rsidP="00500B22">
            <w:pPr>
              <w:pStyle w:val="afffffffffff5"/>
              <w:ind w:firstLineChars="0"/>
            </w:pPr>
            <w:r w:rsidRPr="006C3355">
              <w:rPr>
                <w:rFonts w:hint="eastAsia"/>
              </w:rPr>
              <w:t>1</w:t>
            </w:r>
            <w:r w:rsidRPr="006C3355">
              <w:t>60</w:t>
            </w:r>
          </w:p>
        </w:tc>
        <w:tc>
          <w:tcPr>
            <w:tcW w:w="833" w:type="pct"/>
            <w:shd w:val="clear" w:color="auto" w:fill="auto"/>
          </w:tcPr>
          <w:p w14:paraId="28CBB740" w14:textId="4441B4FA" w:rsidR="00500B22" w:rsidRPr="006C3355" w:rsidRDefault="00500B22" w:rsidP="00500B22">
            <w:pPr>
              <w:pStyle w:val="afffffffffff5"/>
              <w:ind w:firstLineChars="0"/>
            </w:pPr>
            <w:r w:rsidRPr="006C3355">
              <w:rPr>
                <w:rFonts w:hint="eastAsia"/>
              </w:rPr>
              <w:t>4</w:t>
            </w:r>
            <w:r w:rsidRPr="006C3355">
              <w:t>400</w:t>
            </w:r>
          </w:p>
        </w:tc>
      </w:tr>
      <w:tr w:rsidR="00500B22" w:rsidRPr="006C3355" w14:paraId="526AB7B9" w14:textId="77777777" w:rsidTr="00EC258A">
        <w:trPr>
          <w:jc w:val="center"/>
        </w:trPr>
        <w:tc>
          <w:tcPr>
            <w:tcW w:w="833" w:type="pct"/>
            <w:shd w:val="clear" w:color="auto" w:fill="auto"/>
          </w:tcPr>
          <w:p w14:paraId="3C5613AF" w14:textId="77777777" w:rsidR="00500B22" w:rsidRPr="006C3355" w:rsidRDefault="00500B22" w:rsidP="00500B22">
            <w:pPr>
              <w:pStyle w:val="afffffffffff5"/>
              <w:ind w:firstLineChars="0"/>
            </w:pPr>
            <w:r w:rsidRPr="006C3355">
              <w:rPr>
                <w:rFonts w:hint="eastAsia"/>
              </w:rPr>
              <w:t>8</w:t>
            </w:r>
            <w:r w:rsidRPr="006C3355">
              <w:t>0</w:t>
            </w:r>
          </w:p>
        </w:tc>
        <w:tc>
          <w:tcPr>
            <w:tcW w:w="833" w:type="pct"/>
            <w:shd w:val="clear" w:color="auto" w:fill="auto"/>
          </w:tcPr>
          <w:p w14:paraId="4D3E068D" w14:textId="77777777" w:rsidR="00500B22" w:rsidRPr="006C3355" w:rsidRDefault="00500B22" w:rsidP="00500B22">
            <w:pPr>
              <w:pStyle w:val="afffffffffff5"/>
              <w:ind w:firstLineChars="0"/>
            </w:pPr>
            <w:r w:rsidRPr="006C3355">
              <w:rPr>
                <w:rFonts w:hint="eastAsia"/>
              </w:rPr>
              <w:t>8</w:t>
            </w:r>
            <w:r w:rsidRPr="006C3355">
              <w:t>0</w:t>
            </w:r>
          </w:p>
        </w:tc>
        <w:tc>
          <w:tcPr>
            <w:tcW w:w="833" w:type="pct"/>
            <w:shd w:val="clear" w:color="auto" w:fill="auto"/>
          </w:tcPr>
          <w:p w14:paraId="5F8E313A" w14:textId="5A9C1C00" w:rsidR="00500B22" w:rsidRPr="006C3355" w:rsidRDefault="00500B22" w:rsidP="00500B22">
            <w:pPr>
              <w:pStyle w:val="afffffffffff5"/>
              <w:ind w:firstLineChars="0"/>
            </w:pPr>
            <w:r w:rsidRPr="006C3355">
              <w:rPr>
                <w:rFonts w:hint="eastAsia"/>
              </w:rPr>
              <w:t>2</w:t>
            </w:r>
            <w:r w:rsidRPr="006C3355">
              <w:t>200</w:t>
            </w:r>
          </w:p>
        </w:tc>
        <w:tc>
          <w:tcPr>
            <w:tcW w:w="833" w:type="pct"/>
            <w:shd w:val="clear" w:color="auto" w:fill="auto"/>
          </w:tcPr>
          <w:p w14:paraId="6D036E63" w14:textId="7B852773" w:rsidR="00500B22" w:rsidRPr="006C3355" w:rsidRDefault="00500B22" w:rsidP="00500B22">
            <w:pPr>
              <w:pStyle w:val="afffffffffff5"/>
              <w:ind w:firstLineChars="0"/>
            </w:pPr>
            <w:r w:rsidRPr="006C3355">
              <w:rPr>
                <w:rFonts w:hint="eastAsia"/>
              </w:rPr>
              <w:t>1</w:t>
            </w:r>
            <w:r w:rsidRPr="006C3355">
              <w:t>70</w:t>
            </w:r>
          </w:p>
        </w:tc>
        <w:tc>
          <w:tcPr>
            <w:tcW w:w="833" w:type="pct"/>
            <w:shd w:val="clear" w:color="auto" w:fill="auto"/>
          </w:tcPr>
          <w:p w14:paraId="37AEB085" w14:textId="3E4759CB" w:rsidR="00500B22" w:rsidRPr="006C3355" w:rsidRDefault="00500B22" w:rsidP="00500B22">
            <w:pPr>
              <w:pStyle w:val="afffffffffff5"/>
              <w:ind w:firstLineChars="0"/>
            </w:pPr>
            <w:r w:rsidRPr="006C3355">
              <w:rPr>
                <w:rFonts w:hint="eastAsia"/>
              </w:rPr>
              <w:t>1</w:t>
            </w:r>
            <w:r w:rsidRPr="006C3355">
              <w:t>70</w:t>
            </w:r>
          </w:p>
        </w:tc>
        <w:tc>
          <w:tcPr>
            <w:tcW w:w="833" w:type="pct"/>
            <w:shd w:val="clear" w:color="auto" w:fill="auto"/>
          </w:tcPr>
          <w:p w14:paraId="43B6AF2A" w14:textId="721880BE" w:rsidR="00500B22" w:rsidRPr="006C3355" w:rsidRDefault="00500B22" w:rsidP="00500B22">
            <w:pPr>
              <w:pStyle w:val="afffffffffff5"/>
              <w:ind w:firstLineChars="0"/>
            </w:pPr>
            <w:r w:rsidRPr="006C3355">
              <w:rPr>
                <w:rFonts w:hint="eastAsia"/>
              </w:rPr>
              <w:t>4</w:t>
            </w:r>
            <w:r w:rsidRPr="006C3355">
              <w:t>700</w:t>
            </w:r>
          </w:p>
        </w:tc>
      </w:tr>
      <w:tr w:rsidR="00500B22" w:rsidRPr="006C3355" w14:paraId="21B29DD8" w14:textId="77777777" w:rsidTr="00EC258A">
        <w:trPr>
          <w:jc w:val="center"/>
        </w:trPr>
        <w:tc>
          <w:tcPr>
            <w:tcW w:w="833" w:type="pct"/>
            <w:shd w:val="clear" w:color="auto" w:fill="auto"/>
          </w:tcPr>
          <w:p w14:paraId="63170966" w14:textId="77777777" w:rsidR="00500B22" w:rsidRPr="006C3355" w:rsidRDefault="00500B22" w:rsidP="00500B22">
            <w:pPr>
              <w:pStyle w:val="afffffffffff5"/>
              <w:ind w:firstLineChars="0"/>
            </w:pPr>
            <w:r w:rsidRPr="006C3355">
              <w:rPr>
                <w:rFonts w:hint="eastAsia"/>
              </w:rPr>
              <w:t>9</w:t>
            </w:r>
            <w:r w:rsidRPr="006C3355">
              <w:t>0</w:t>
            </w:r>
          </w:p>
        </w:tc>
        <w:tc>
          <w:tcPr>
            <w:tcW w:w="833" w:type="pct"/>
            <w:shd w:val="clear" w:color="auto" w:fill="auto"/>
          </w:tcPr>
          <w:p w14:paraId="05D07C0E" w14:textId="77777777" w:rsidR="00500B22" w:rsidRPr="006C3355" w:rsidRDefault="00500B22" w:rsidP="00500B22">
            <w:pPr>
              <w:pStyle w:val="afffffffffff5"/>
              <w:ind w:firstLineChars="0"/>
            </w:pPr>
            <w:r w:rsidRPr="006C3355">
              <w:rPr>
                <w:rFonts w:hint="eastAsia"/>
              </w:rPr>
              <w:t>9</w:t>
            </w:r>
            <w:r w:rsidRPr="006C3355">
              <w:t>0</w:t>
            </w:r>
          </w:p>
        </w:tc>
        <w:tc>
          <w:tcPr>
            <w:tcW w:w="833" w:type="pct"/>
            <w:shd w:val="clear" w:color="auto" w:fill="auto"/>
          </w:tcPr>
          <w:p w14:paraId="2A33CB14" w14:textId="093ADC28" w:rsidR="00500B22" w:rsidRPr="006C3355" w:rsidRDefault="00500B22" w:rsidP="00500B22">
            <w:pPr>
              <w:pStyle w:val="afffffffffff5"/>
              <w:ind w:firstLineChars="0"/>
            </w:pPr>
            <w:r w:rsidRPr="006C3355">
              <w:rPr>
                <w:rFonts w:hint="eastAsia"/>
              </w:rPr>
              <w:t>2</w:t>
            </w:r>
            <w:r w:rsidRPr="006C3355">
              <w:t>450</w:t>
            </w:r>
          </w:p>
        </w:tc>
        <w:tc>
          <w:tcPr>
            <w:tcW w:w="833" w:type="pct"/>
            <w:shd w:val="clear" w:color="auto" w:fill="auto"/>
          </w:tcPr>
          <w:p w14:paraId="20027544" w14:textId="5ECACA0F" w:rsidR="00500B22" w:rsidRPr="006C3355" w:rsidRDefault="00500B22" w:rsidP="00500B22">
            <w:pPr>
              <w:pStyle w:val="afffffffffff5"/>
              <w:ind w:firstLineChars="0"/>
            </w:pPr>
            <w:r w:rsidRPr="006C3355">
              <w:rPr>
                <w:rFonts w:hint="eastAsia"/>
              </w:rPr>
              <w:t>1</w:t>
            </w:r>
            <w:r w:rsidRPr="006C3355">
              <w:t>80</w:t>
            </w:r>
          </w:p>
        </w:tc>
        <w:tc>
          <w:tcPr>
            <w:tcW w:w="833" w:type="pct"/>
            <w:shd w:val="clear" w:color="auto" w:fill="auto"/>
          </w:tcPr>
          <w:p w14:paraId="1959719F" w14:textId="24B69CB5" w:rsidR="00500B22" w:rsidRPr="006C3355" w:rsidRDefault="00500B22" w:rsidP="00500B22">
            <w:pPr>
              <w:pStyle w:val="afffffffffff5"/>
              <w:ind w:firstLineChars="0"/>
            </w:pPr>
            <w:r w:rsidRPr="006C3355">
              <w:rPr>
                <w:rFonts w:hint="eastAsia"/>
              </w:rPr>
              <w:t>1</w:t>
            </w:r>
            <w:r w:rsidRPr="006C3355">
              <w:t>80</w:t>
            </w:r>
          </w:p>
        </w:tc>
        <w:tc>
          <w:tcPr>
            <w:tcW w:w="833" w:type="pct"/>
            <w:shd w:val="clear" w:color="auto" w:fill="auto"/>
          </w:tcPr>
          <w:p w14:paraId="176891EB" w14:textId="0C66B2EB" w:rsidR="00500B22" w:rsidRPr="006C3355" w:rsidRDefault="00500B22" w:rsidP="00500B22">
            <w:pPr>
              <w:pStyle w:val="afffffffffff5"/>
              <w:ind w:firstLineChars="0"/>
            </w:pPr>
            <w:r w:rsidRPr="006C3355">
              <w:rPr>
                <w:rFonts w:hint="eastAsia"/>
              </w:rPr>
              <w:t>5</w:t>
            </w:r>
            <w:r w:rsidRPr="006C3355">
              <w:t>000</w:t>
            </w:r>
          </w:p>
        </w:tc>
      </w:tr>
      <w:tr w:rsidR="00500B22" w:rsidRPr="006C3355" w14:paraId="5CD8A30E" w14:textId="77777777" w:rsidTr="00EC258A">
        <w:trPr>
          <w:jc w:val="center"/>
        </w:trPr>
        <w:tc>
          <w:tcPr>
            <w:tcW w:w="833" w:type="pct"/>
            <w:shd w:val="clear" w:color="auto" w:fill="auto"/>
          </w:tcPr>
          <w:p w14:paraId="5C5E2728" w14:textId="77777777" w:rsidR="00500B22" w:rsidRPr="006C3355" w:rsidRDefault="00500B22" w:rsidP="00500B22">
            <w:pPr>
              <w:pStyle w:val="afffffffffff5"/>
              <w:ind w:firstLineChars="0"/>
            </w:pPr>
            <w:r w:rsidRPr="006C3355">
              <w:rPr>
                <w:rFonts w:hint="eastAsia"/>
              </w:rPr>
              <w:t>1</w:t>
            </w:r>
            <w:r w:rsidRPr="006C3355">
              <w:t>00</w:t>
            </w:r>
          </w:p>
        </w:tc>
        <w:tc>
          <w:tcPr>
            <w:tcW w:w="833" w:type="pct"/>
            <w:shd w:val="clear" w:color="auto" w:fill="auto"/>
          </w:tcPr>
          <w:p w14:paraId="23111282" w14:textId="77777777" w:rsidR="00500B22" w:rsidRPr="006C3355" w:rsidRDefault="00500B22" w:rsidP="00500B22">
            <w:pPr>
              <w:pStyle w:val="afffffffffff5"/>
              <w:ind w:firstLineChars="0"/>
            </w:pPr>
            <w:r w:rsidRPr="006C3355">
              <w:rPr>
                <w:rFonts w:hint="eastAsia"/>
              </w:rPr>
              <w:t>1</w:t>
            </w:r>
            <w:r w:rsidRPr="006C3355">
              <w:t>00</w:t>
            </w:r>
          </w:p>
        </w:tc>
        <w:tc>
          <w:tcPr>
            <w:tcW w:w="833" w:type="pct"/>
            <w:shd w:val="clear" w:color="auto" w:fill="auto"/>
          </w:tcPr>
          <w:p w14:paraId="60FFCB0F" w14:textId="3EF2D4BD" w:rsidR="00500B22" w:rsidRPr="006C3355" w:rsidRDefault="00500B22" w:rsidP="00500B22">
            <w:pPr>
              <w:pStyle w:val="afffffffffff5"/>
              <w:ind w:firstLineChars="0"/>
            </w:pPr>
            <w:r w:rsidRPr="006C3355">
              <w:rPr>
                <w:rFonts w:hint="eastAsia"/>
              </w:rPr>
              <w:t>2</w:t>
            </w:r>
            <w:r w:rsidRPr="006C3355">
              <w:t>700</w:t>
            </w:r>
          </w:p>
        </w:tc>
        <w:tc>
          <w:tcPr>
            <w:tcW w:w="833" w:type="pct"/>
            <w:shd w:val="clear" w:color="auto" w:fill="auto"/>
          </w:tcPr>
          <w:p w14:paraId="501DE361" w14:textId="6F037735" w:rsidR="00500B22" w:rsidRPr="006C3355" w:rsidRDefault="00500B22" w:rsidP="00500B22">
            <w:pPr>
              <w:pStyle w:val="afffffffffff5"/>
              <w:ind w:firstLineChars="0"/>
            </w:pPr>
            <w:r w:rsidRPr="006C3355">
              <w:rPr>
                <w:rFonts w:hint="eastAsia"/>
              </w:rPr>
              <w:t>1</w:t>
            </w:r>
            <w:r w:rsidRPr="006C3355">
              <w:t>90</w:t>
            </w:r>
          </w:p>
        </w:tc>
        <w:tc>
          <w:tcPr>
            <w:tcW w:w="833" w:type="pct"/>
            <w:shd w:val="clear" w:color="auto" w:fill="auto"/>
          </w:tcPr>
          <w:p w14:paraId="25A8CD6B" w14:textId="73012E7A" w:rsidR="00500B22" w:rsidRPr="006C3355" w:rsidRDefault="00500B22" w:rsidP="00500B22">
            <w:pPr>
              <w:pStyle w:val="afffffffffff5"/>
              <w:ind w:firstLineChars="0"/>
            </w:pPr>
            <w:r w:rsidRPr="006C3355">
              <w:rPr>
                <w:rFonts w:hint="eastAsia"/>
              </w:rPr>
              <w:t>1</w:t>
            </w:r>
            <w:r w:rsidRPr="006C3355">
              <w:t>90</w:t>
            </w:r>
          </w:p>
        </w:tc>
        <w:tc>
          <w:tcPr>
            <w:tcW w:w="833" w:type="pct"/>
            <w:shd w:val="clear" w:color="auto" w:fill="auto"/>
          </w:tcPr>
          <w:p w14:paraId="57DD38CB" w14:textId="6E9FCED8" w:rsidR="00500B22" w:rsidRPr="006C3355" w:rsidRDefault="00500B22" w:rsidP="00500B22">
            <w:pPr>
              <w:pStyle w:val="afffffffffff5"/>
              <w:ind w:firstLineChars="0"/>
            </w:pPr>
            <w:r w:rsidRPr="006C3355">
              <w:rPr>
                <w:rFonts w:hint="eastAsia"/>
              </w:rPr>
              <w:t>5</w:t>
            </w:r>
            <w:r w:rsidRPr="006C3355">
              <w:t>300</w:t>
            </w:r>
          </w:p>
        </w:tc>
      </w:tr>
      <w:tr w:rsidR="00500B22" w14:paraId="161062D7" w14:textId="77777777" w:rsidTr="00EC258A">
        <w:trPr>
          <w:jc w:val="center"/>
        </w:trPr>
        <w:tc>
          <w:tcPr>
            <w:tcW w:w="833" w:type="pct"/>
            <w:shd w:val="clear" w:color="auto" w:fill="auto"/>
          </w:tcPr>
          <w:p w14:paraId="7DF42BB8" w14:textId="77777777" w:rsidR="00500B22" w:rsidRPr="006C3355" w:rsidRDefault="00500B22" w:rsidP="00500B22">
            <w:pPr>
              <w:pStyle w:val="afffffffffff5"/>
              <w:ind w:firstLineChars="0"/>
            </w:pPr>
            <w:r w:rsidRPr="006C3355">
              <w:rPr>
                <w:rFonts w:hint="eastAsia"/>
              </w:rPr>
              <w:t>1</w:t>
            </w:r>
            <w:r w:rsidRPr="006C3355">
              <w:t>10</w:t>
            </w:r>
          </w:p>
        </w:tc>
        <w:tc>
          <w:tcPr>
            <w:tcW w:w="833" w:type="pct"/>
            <w:shd w:val="clear" w:color="auto" w:fill="auto"/>
          </w:tcPr>
          <w:p w14:paraId="1B3E37AB" w14:textId="77777777" w:rsidR="00500B22" w:rsidRPr="006C3355" w:rsidRDefault="00500B22" w:rsidP="00500B22">
            <w:pPr>
              <w:pStyle w:val="afffffffffff5"/>
              <w:ind w:firstLineChars="0"/>
            </w:pPr>
            <w:r w:rsidRPr="006C3355">
              <w:rPr>
                <w:rFonts w:hint="eastAsia"/>
              </w:rPr>
              <w:t>1</w:t>
            </w:r>
            <w:r w:rsidRPr="006C3355">
              <w:t>10</w:t>
            </w:r>
          </w:p>
        </w:tc>
        <w:tc>
          <w:tcPr>
            <w:tcW w:w="833" w:type="pct"/>
            <w:shd w:val="clear" w:color="auto" w:fill="auto"/>
          </w:tcPr>
          <w:p w14:paraId="3CEA5E7B" w14:textId="0179FA45" w:rsidR="00500B22" w:rsidRPr="006C3355" w:rsidRDefault="00500B22" w:rsidP="00500B22">
            <w:pPr>
              <w:pStyle w:val="afffffffffff5"/>
              <w:ind w:firstLineChars="0"/>
            </w:pPr>
            <w:r w:rsidRPr="006C3355">
              <w:rPr>
                <w:rFonts w:hint="eastAsia"/>
              </w:rPr>
              <w:t>3</w:t>
            </w:r>
            <w:r w:rsidRPr="006C3355">
              <w:t>000</w:t>
            </w:r>
          </w:p>
        </w:tc>
        <w:tc>
          <w:tcPr>
            <w:tcW w:w="833" w:type="pct"/>
            <w:shd w:val="clear" w:color="auto" w:fill="auto"/>
          </w:tcPr>
          <w:p w14:paraId="063779D7" w14:textId="1550C09B" w:rsidR="00500B22" w:rsidRPr="006C3355" w:rsidRDefault="00500B22" w:rsidP="00500B22">
            <w:pPr>
              <w:pStyle w:val="afffffffffff5"/>
              <w:ind w:firstLineChars="0"/>
            </w:pPr>
            <w:r w:rsidRPr="006C3355">
              <w:rPr>
                <w:rFonts w:hint="eastAsia"/>
              </w:rPr>
              <w:t>2</w:t>
            </w:r>
            <w:r w:rsidRPr="006C3355">
              <w:t>00</w:t>
            </w:r>
          </w:p>
        </w:tc>
        <w:tc>
          <w:tcPr>
            <w:tcW w:w="833" w:type="pct"/>
            <w:shd w:val="clear" w:color="auto" w:fill="auto"/>
          </w:tcPr>
          <w:p w14:paraId="1949E8D3" w14:textId="55F9AB03" w:rsidR="00500B22" w:rsidRPr="006C3355" w:rsidRDefault="00500B22" w:rsidP="00500B22">
            <w:pPr>
              <w:pStyle w:val="afffffffffff5"/>
              <w:ind w:firstLineChars="0"/>
            </w:pPr>
            <w:r w:rsidRPr="006C3355">
              <w:rPr>
                <w:rFonts w:hint="eastAsia"/>
              </w:rPr>
              <w:t>2</w:t>
            </w:r>
            <w:r w:rsidRPr="006C3355">
              <w:t>00</w:t>
            </w:r>
          </w:p>
        </w:tc>
        <w:tc>
          <w:tcPr>
            <w:tcW w:w="833" w:type="pct"/>
            <w:shd w:val="clear" w:color="auto" w:fill="auto"/>
          </w:tcPr>
          <w:p w14:paraId="4375B793" w14:textId="0F1DAE94" w:rsidR="00500B22" w:rsidRDefault="00500B22" w:rsidP="00500B22">
            <w:pPr>
              <w:pStyle w:val="afffffffffff5"/>
              <w:ind w:firstLineChars="0"/>
            </w:pPr>
            <w:r w:rsidRPr="006C3355">
              <w:rPr>
                <w:rFonts w:hint="eastAsia"/>
              </w:rPr>
              <w:t>5</w:t>
            </w:r>
            <w:r w:rsidRPr="006C3355">
              <w:t>500</w:t>
            </w:r>
          </w:p>
        </w:tc>
      </w:tr>
    </w:tbl>
    <w:p w14:paraId="0E5741F6" w14:textId="683029B6" w:rsidR="003D2DF5" w:rsidRDefault="003D2DF5" w:rsidP="00093950">
      <w:pPr>
        <w:pStyle w:val="af8"/>
        <w:spacing w:before="312" w:after="312"/>
      </w:pPr>
      <w:r>
        <w:rPr>
          <w:rFonts w:hint="eastAsia"/>
        </w:rPr>
        <w:t>试验方法</w:t>
      </w:r>
    </w:p>
    <w:p w14:paraId="448A2753" w14:textId="1C00A5FB" w:rsidR="003D2DF5" w:rsidRDefault="003D2DF5" w:rsidP="003D2DF5">
      <w:pPr>
        <w:pStyle w:val="af9"/>
        <w:spacing w:before="156" w:after="156"/>
      </w:pPr>
      <w:r>
        <w:rPr>
          <w:rFonts w:hint="eastAsia"/>
        </w:rPr>
        <w:t>试验模拟窗、试验顺序</w:t>
      </w:r>
    </w:p>
    <w:p w14:paraId="3824E74B" w14:textId="5E1ECDDB" w:rsidR="003D2DF5" w:rsidRDefault="003D2DF5" w:rsidP="003D2DF5">
      <w:pPr>
        <w:pStyle w:val="affb"/>
        <w:ind w:firstLine="420"/>
      </w:pPr>
      <w:r>
        <w:rPr>
          <w:rFonts w:hint="eastAsia"/>
        </w:rPr>
        <w:t>按J</w:t>
      </w:r>
      <w:r>
        <w:t>G/T 12</w:t>
      </w:r>
      <w:r w:rsidR="00B14957">
        <w:t>5</w:t>
      </w:r>
      <w:r>
        <w:t>-2017</w:t>
      </w:r>
      <w:r>
        <w:rPr>
          <w:rFonts w:hint="eastAsia"/>
        </w:rPr>
        <w:t>中6</w:t>
      </w:r>
      <w:r>
        <w:t>.1</w:t>
      </w:r>
      <w:r>
        <w:rPr>
          <w:rFonts w:hint="eastAsia"/>
        </w:rPr>
        <w:t>的规定进行。</w:t>
      </w:r>
    </w:p>
    <w:p w14:paraId="2C90E992" w14:textId="3FCE0F2F" w:rsidR="003D2DF5" w:rsidRDefault="003D2DF5" w:rsidP="003D2DF5">
      <w:pPr>
        <w:pStyle w:val="af9"/>
        <w:spacing w:before="156" w:after="156"/>
      </w:pPr>
      <w:r>
        <w:rPr>
          <w:rFonts w:hint="eastAsia"/>
        </w:rPr>
        <w:t>外观</w:t>
      </w:r>
    </w:p>
    <w:p w14:paraId="4E5D53BD" w14:textId="7793221E" w:rsidR="003D2DF5" w:rsidRDefault="003D2DF5" w:rsidP="003D2DF5">
      <w:pPr>
        <w:pStyle w:val="affb"/>
        <w:ind w:firstLine="420"/>
      </w:pPr>
      <w:r>
        <w:rPr>
          <w:rFonts w:hint="eastAsia"/>
        </w:rPr>
        <w:t>按GB/T 32223中的方法进行。</w:t>
      </w:r>
    </w:p>
    <w:p w14:paraId="03E71CEE" w14:textId="77777777" w:rsidR="00B14957" w:rsidRDefault="00B14957" w:rsidP="00B14957">
      <w:pPr>
        <w:pStyle w:val="af9"/>
        <w:spacing w:before="156" w:after="156"/>
      </w:pPr>
      <w:r>
        <w:rPr>
          <w:rFonts w:hint="eastAsia"/>
        </w:rPr>
        <w:t>耐蚀性、膜厚度及附着力</w:t>
      </w:r>
    </w:p>
    <w:p w14:paraId="5ACDB582" w14:textId="544D8657" w:rsidR="00B14957" w:rsidRDefault="00B14957" w:rsidP="00B14957">
      <w:pPr>
        <w:pStyle w:val="affb"/>
        <w:ind w:firstLine="420"/>
      </w:pPr>
      <w:r>
        <w:rPr>
          <w:rFonts w:hint="eastAsia"/>
        </w:rPr>
        <w:lastRenderedPageBreak/>
        <w:t>按照GB/T 32223中的方法进行。</w:t>
      </w:r>
    </w:p>
    <w:p w14:paraId="512073F9" w14:textId="5ECC3302" w:rsidR="003D2DF5" w:rsidRDefault="003D2DF5" w:rsidP="003D2DF5">
      <w:pPr>
        <w:pStyle w:val="af9"/>
        <w:spacing w:before="156" w:after="156"/>
      </w:pPr>
      <w:r>
        <w:rPr>
          <w:rFonts w:hint="eastAsia"/>
        </w:rPr>
        <w:t>力学性能</w:t>
      </w:r>
    </w:p>
    <w:p w14:paraId="592F464C" w14:textId="7B1DDD6A" w:rsidR="003D2DF5" w:rsidRPr="003D2DF5" w:rsidRDefault="003D2DF5" w:rsidP="003D2DF5">
      <w:pPr>
        <w:pStyle w:val="affb"/>
        <w:ind w:firstLine="420"/>
      </w:pPr>
      <w:r w:rsidRPr="003D2DF5">
        <w:rPr>
          <w:rFonts w:hint="eastAsia"/>
        </w:rPr>
        <w:t>按JG/T 12</w:t>
      </w:r>
      <w:r w:rsidR="00B14957">
        <w:t>5</w:t>
      </w:r>
      <w:r w:rsidRPr="003D2DF5">
        <w:rPr>
          <w:rFonts w:hint="eastAsia"/>
        </w:rPr>
        <w:t>-2017中6.</w:t>
      </w:r>
      <w:r w:rsidR="00B14957">
        <w:t>4</w:t>
      </w:r>
      <w:r w:rsidRPr="003D2DF5">
        <w:rPr>
          <w:rFonts w:hint="eastAsia"/>
        </w:rPr>
        <w:t>的规定进行</w:t>
      </w:r>
      <w:r>
        <w:rPr>
          <w:rFonts w:hint="eastAsia"/>
        </w:rPr>
        <w:t>。</w:t>
      </w:r>
    </w:p>
    <w:p w14:paraId="4D35BB6E" w14:textId="39A97C5F" w:rsidR="009A6D5D" w:rsidRDefault="009A6D5D" w:rsidP="003D2DF5">
      <w:pPr>
        <w:pStyle w:val="af8"/>
        <w:spacing w:before="312" w:after="312"/>
      </w:pPr>
      <w:r>
        <w:rPr>
          <w:rFonts w:hint="eastAsia"/>
        </w:rPr>
        <w:t xml:space="preserve">检验规则 </w:t>
      </w:r>
    </w:p>
    <w:p w14:paraId="37F7A9E9" w14:textId="27A3907B" w:rsidR="004B15C9" w:rsidRDefault="004B15C9" w:rsidP="004B15C9">
      <w:pPr>
        <w:pStyle w:val="af9"/>
        <w:spacing w:before="156" w:after="156"/>
      </w:pPr>
      <w:r>
        <w:rPr>
          <w:rFonts w:hint="eastAsia"/>
        </w:rPr>
        <w:t>检验类别及项目</w:t>
      </w:r>
    </w:p>
    <w:p w14:paraId="21644687" w14:textId="26D2C935" w:rsidR="009A6D5D" w:rsidRDefault="004B15C9" w:rsidP="004B15C9">
      <w:pPr>
        <w:pStyle w:val="afffffff9"/>
      </w:pPr>
      <w:r>
        <w:rPr>
          <w:rFonts w:hint="eastAsia"/>
        </w:rPr>
        <w:t>产品检验分出厂检验和型式检验</w:t>
      </w:r>
      <w:r w:rsidR="009A6D5D">
        <w:rPr>
          <w:rFonts w:hint="eastAsia"/>
        </w:rPr>
        <w:t>。</w:t>
      </w:r>
    </w:p>
    <w:p w14:paraId="7F7DADEC" w14:textId="47758E05" w:rsidR="004B15C9" w:rsidRDefault="004B15C9" w:rsidP="004B15C9">
      <w:pPr>
        <w:pStyle w:val="afffffff9"/>
      </w:pPr>
      <w:r>
        <w:rPr>
          <w:rFonts w:hint="eastAsia"/>
        </w:rPr>
        <w:t>检验项目应符合</w:t>
      </w:r>
      <w:r w:rsidRPr="004B15C9">
        <w:rPr>
          <w:rFonts w:hint="eastAsia"/>
        </w:rPr>
        <w:t>JG/T 12</w:t>
      </w:r>
      <w:r w:rsidR="00B14957">
        <w:t>5</w:t>
      </w:r>
      <w:r w:rsidRPr="004B15C9">
        <w:rPr>
          <w:rFonts w:hint="eastAsia"/>
        </w:rPr>
        <w:t>-2017中</w:t>
      </w:r>
      <w:r>
        <w:rPr>
          <w:rFonts w:hint="eastAsia"/>
        </w:rPr>
        <w:t>表</w:t>
      </w:r>
      <w:r w:rsidR="00B14957">
        <w:t>6</w:t>
      </w:r>
      <w:r>
        <w:rPr>
          <w:rFonts w:hint="eastAsia"/>
        </w:rPr>
        <w:t>的规定。</w:t>
      </w:r>
    </w:p>
    <w:p w14:paraId="68DF1E1E" w14:textId="5E7DF96C" w:rsidR="004B15C9" w:rsidRDefault="004B15C9" w:rsidP="00B35AA7">
      <w:pPr>
        <w:pStyle w:val="af9"/>
        <w:spacing w:before="156" w:after="156"/>
      </w:pPr>
      <w:r>
        <w:rPr>
          <w:rFonts w:hint="eastAsia"/>
        </w:rPr>
        <w:t>出厂检验</w:t>
      </w:r>
    </w:p>
    <w:p w14:paraId="5293493A" w14:textId="64A3EE61" w:rsidR="004B15C9" w:rsidRDefault="004B15C9" w:rsidP="00B35AA7">
      <w:pPr>
        <w:pStyle w:val="afa"/>
        <w:spacing w:before="156" w:after="156"/>
      </w:pPr>
      <w:proofErr w:type="gramStart"/>
      <w:r>
        <w:rPr>
          <w:rFonts w:hint="eastAsia"/>
        </w:rPr>
        <w:t>组批和</w:t>
      </w:r>
      <w:proofErr w:type="gramEnd"/>
      <w:r>
        <w:rPr>
          <w:rFonts w:hint="eastAsia"/>
        </w:rPr>
        <w:t>抽样</w:t>
      </w:r>
    </w:p>
    <w:p w14:paraId="7FFCEC41" w14:textId="2630FC5B" w:rsidR="00B14957" w:rsidRPr="00B14957" w:rsidRDefault="00B14957" w:rsidP="00B14957">
      <w:pPr>
        <w:pStyle w:val="affb"/>
        <w:ind w:firstLine="420"/>
      </w:pPr>
      <w:r>
        <w:rPr>
          <w:rFonts w:hint="eastAsia"/>
        </w:rPr>
        <w:t>以同一批次按照GB/T 2828.1规定，采用正常检验一次抽样方案，取一般检验水平</w:t>
      </w:r>
      <w:r>
        <w:rPr>
          <w:rFonts w:hAnsi="宋体" w:hint="eastAsia"/>
        </w:rPr>
        <w:t>Ⅱ</w:t>
      </w:r>
      <w:r>
        <w:rPr>
          <w:rFonts w:hint="eastAsia"/>
        </w:rPr>
        <w:t>，接收质量限AQL为4.0。</w:t>
      </w:r>
    </w:p>
    <w:p w14:paraId="1968D6C6" w14:textId="14111C03" w:rsidR="004B15C9" w:rsidRDefault="004B15C9" w:rsidP="00B35AA7">
      <w:pPr>
        <w:pStyle w:val="afa"/>
        <w:spacing w:before="156" w:after="156"/>
      </w:pPr>
      <w:r>
        <w:rPr>
          <w:rFonts w:hint="eastAsia"/>
        </w:rPr>
        <w:t>判定规则</w:t>
      </w:r>
    </w:p>
    <w:p w14:paraId="47140E83" w14:textId="51991D01" w:rsidR="004B15C9" w:rsidRDefault="00B14957" w:rsidP="00B14957">
      <w:pPr>
        <w:pStyle w:val="affb"/>
        <w:ind w:firstLine="420"/>
      </w:pPr>
      <w:r>
        <w:rPr>
          <w:rFonts w:hint="eastAsia"/>
        </w:rPr>
        <w:t>若有一项检验项目不符合本文件要求时,应从原批次中加倍复检,当复检仍不合格时则判定该批次为不合格产品。</w:t>
      </w:r>
      <w:r w:rsidR="004B15C9">
        <w:rPr>
          <w:rFonts w:hint="eastAsia"/>
        </w:rPr>
        <w:t>。</w:t>
      </w:r>
    </w:p>
    <w:p w14:paraId="677D9FE3" w14:textId="7C2DF650" w:rsidR="004B15C9" w:rsidRDefault="004B15C9" w:rsidP="00B35AA7">
      <w:pPr>
        <w:pStyle w:val="af9"/>
        <w:spacing w:before="156" w:after="156"/>
      </w:pPr>
      <w:r>
        <w:rPr>
          <w:rFonts w:hint="eastAsia"/>
        </w:rPr>
        <w:t>型式检验</w:t>
      </w:r>
    </w:p>
    <w:p w14:paraId="777179E1" w14:textId="4A9CD2B9" w:rsidR="004B15C9" w:rsidRDefault="004B15C9" w:rsidP="00B35AA7">
      <w:pPr>
        <w:pStyle w:val="afffffff9"/>
      </w:pPr>
      <w:r>
        <w:rPr>
          <w:rFonts w:hint="eastAsia"/>
        </w:rPr>
        <w:t>有下列情况之一时,应进行型式检验</w:t>
      </w:r>
      <w:r w:rsidR="00B35AA7">
        <w:rPr>
          <w:rFonts w:hint="eastAsia"/>
        </w:rPr>
        <w:t>：</w:t>
      </w:r>
    </w:p>
    <w:p w14:paraId="575DA9B8" w14:textId="68372FAB" w:rsidR="004B15C9" w:rsidRDefault="004B15C9">
      <w:pPr>
        <w:pStyle w:val="ad"/>
        <w:numPr>
          <w:ilvl w:val="0"/>
          <w:numId w:val="22"/>
        </w:numPr>
      </w:pPr>
      <w:r>
        <w:rPr>
          <w:rFonts w:hint="eastAsia"/>
        </w:rPr>
        <w:t>新产品或老产品转厂生产的试制定型鉴定</w:t>
      </w:r>
      <w:r w:rsidR="00B35AA7">
        <w:rPr>
          <w:rFonts w:hint="eastAsia"/>
        </w:rPr>
        <w:t>；</w:t>
      </w:r>
    </w:p>
    <w:p w14:paraId="3F44D0C9" w14:textId="0B106CC8" w:rsidR="004B15C9" w:rsidRDefault="004B15C9" w:rsidP="00B35AA7">
      <w:pPr>
        <w:pStyle w:val="ad"/>
      </w:pPr>
      <w:r>
        <w:rPr>
          <w:rFonts w:hint="eastAsia"/>
        </w:rPr>
        <w:t>正式生产后</w:t>
      </w:r>
      <w:r w:rsidR="00B35AA7">
        <w:rPr>
          <w:rFonts w:hint="eastAsia"/>
        </w:rPr>
        <w:t>，</w:t>
      </w:r>
      <w:r>
        <w:rPr>
          <w:rFonts w:hint="eastAsia"/>
        </w:rPr>
        <w:t>当结构、材料、工艺有较大改变可能影响产品性能时</w:t>
      </w:r>
      <w:r w:rsidR="00B35AA7">
        <w:rPr>
          <w:rFonts w:hint="eastAsia"/>
        </w:rPr>
        <w:t>；</w:t>
      </w:r>
    </w:p>
    <w:p w14:paraId="4E0A79CC" w14:textId="33C965DE" w:rsidR="004B15C9" w:rsidRDefault="004B15C9" w:rsidP="00B35AA7">
      <w:pPr>
        <w:pStyle w:val="ad"/>
      </w:pPr>
      <w:r>
        <w:rPr>
          <w:rFonts w:hint="eastAsia"/>
        </w:rPr>
        <w:t>产品停产半年后</w:t>
      </w:r>
      <w:r w:rsidR="00B35AA7">
        <w:rPr>
          <w:rFonts w:hint="eastAsia"/>
        </w:rPr>
        <w:t>，</w:t>
      </w:r>
      <w:r>
        <w:rPr>
          <w:rFonts w:hint="eastAsia"/>
        </w:rPr>
        <w:t>再恢复生产时</w:t>
      </w:r>
      <w:r w:rsidR="00B35AA7">
        <w:rPr>
          <w:rFonts w:hint="eastAsia"/>
        </w:rPr>
        <w:t>；</w:t>
      </w:r>
    </w:p>
    <w:p w14:paraId="02EF6B98" w14:textId="0664C754" w:rsidR="004B15C9" w:rsidRDefault="004B15C9" w:rsidP="00B35AA7">
      <w:pPr>
        <w:pStyle w:val="ad"/>
      </w:pPr>
      <w:r>
        <w:rPr>
          <w:rFonts w:hint="eastAsia"/>
        </w:rPr>
        <w:t>正常生产时</w:t>
      </w:r>
      <w:r w:rsidR="00B35AA7">
        <w:rPr>
          <w:rFonts w:hint="eastAsia"/>
        </w:rPr>
        <w:t>，</w:t>
      </w:r>
      <w:r>
        <w:rPr>
          <w:rFonts w:hint="eastAsia"/>
        </w:rPr>
        <w:t>每年进行一次</w:t>
      </w:r>
      <w:r w:rsidR="00B35AA7">
        <w:rPr>
          <w:rFonts w:hint="eastAsia"/>
        </w:rPr>
        <w:t>；</w:t>
      </w:r>
    </w:p>
    <w:p w14:paraId="35FF4996" w14:textId="207A6F78" w:rsidR="004B15C9" w:rsidRDefault="004B15C9" w:rsidP="00B35AA7">
      <w:pPr>
        <w:pStyle w:val="ad"/>
      </w:pPr>
      <w:r>
        <w:rPr>
          <w:rFonts w:hint="eastAsia"/>
        </w:rPr>
        <w:t>出厂检验结果与上次型式检验有较大差异时。</w:t>
      </w:r>
    </w:p>
    <w:p w14:paraId="09358C25" w14:textId="48881D57" w:rsidR="004B15C9" w:rsidRDefault="004B15C9" w:rsidP="00B35AA7">
      <w:pPr>
        <w:pStyle w:val="afa"/>
        <w:spacing w:before="156" w:after="156"/>
      </w:pPr>
      <w:proofErr w:type="gramStart"/>
      <w:r>
        <w:rPr>
          <w:rFonts w:hint="eastAsia"/>
        </w:rPr>
        <w:t>组批和</w:t>
      </w:r>
      <w:proofErr w:type="gramEnd"/>
      <w:r>
        <w:rPr>
          <w:rFonts w:hint="eastAsia"/>
        </w:rPr>
        <w:t>抽样</w:t>
      </w:r>
      <w:r w:rsidR="00B14957">
        <w:rPr>
          <w:rFonts w:hint="eastAsia"/>
        </w:rPr>
        <w:t>方案</w:t>
      </w:r>
    </w:p>
    <w:p w14:paraId="52488318" w14:textId="1FDCC6D9" w:rsidR="00B14957" w:rsidRDefault="00B14957" w:rsidP="00B14957">
      <w:pPr>
        <w:pStyle w:val="affb"/>
        <w:ind w:firstLine="420"/>
      </w:pPr>
      <w:r>
        <w:rPr>
          <w:rFonts w:hint="eastAsia"/>
        </w:rPr>
        <w:t>以同一产品批次、规格，3000组以下随机抽取一个检测单元；3001</w:t>
      </w:r>
      <w:r w:rsidR="001656D5" w:rsidRPr="001656D5">
        <w:rPr>
          <w:rFonts w:hint="eastAsia"/>
        </w:rPr>
        <w:t>～</w:t>
      </w:r>
      <w:r>
        <w:rPr>
          <w:rFonts w:hint="eastAsia"/>
        </w:rPr>
        <w:t>10000组随机抽取二个检测单元，10000组以上随机抽取三个检测单元。每个检测单元抽样量按下列要求执行：</w:t>
      </w:r>
    </w:p>
    <w:p w14:paraId="42DA09C8" w14:textId="1A7D04D1" w:rsidR="00B14957" w:rsidRDefault="00B14957">
      <w:pPr>
        <w:pStyle w:val="ad"/>
        <w:numPr>
          <w:ilvl w:val="0"/>
          <w:numId w:val="25"/>
        </w:numPr>
      </w:pPr>
      <w:r>
        <w:rPr>
          <w:rFonts w:hint="eastAsia"/>
        </w:rPr>
        <w:t>使用频率</w:t>
      </w:r>
      <w:r w:rsidRPr="00B14957">
        <w:rPr>
          <w:rFonts w:hint="eastAsia"/>
        </w:rPr>
        <w:t>Ⅰ</w:t>
      </w:r>
      <w:r>
        <w:rPr>
          <w:rFonts w:hint="eastAsia"/>
        </w:rPr>
        <w:t>的门用合页(铰链)为 4组合页(铰链)；</w:t>
      </w:r>
    </w:p>
    <w:p w14:paraId="5F7F431E" w14:textId="16561D35" w:rsidR="004B15C9" w:rsidRDefault="00B14957" w:rsidP="00B14957">
      <w:pPr>
        <w:pStyle w:val="ad"/>
      </w:pPr>
      <w:r>
        <w:rPr>
          <w:rFonts w:hint="eastAsia"/>
        </w:rPr>
        <w:t>使用频率</w:t>
      </w:r>
      <w:r w:rsidRPr="00B14957">
        <w:rPr>
          <w:rFonts w:hAnsi="宋体" w:hint="eastAsia"/>
        </w:rPr>
        <w:t>Ⅱ</w:t>
      </w:r>
      <w:r>
        <w:rPr>
          <w:rFonts w:hint="eastAsia"/>
        </w:rPr>
        <w:t>的明装式门用合页(铰链)、使用频率</w:t>
      </w:r>
      <w:r>
        <w:rPr>
          <w:rFonts w:hAnsi="宋体" w:hint="eastAsia"/>
        </w:rPr>
        <w:t>Ⅲ</w:t>
      </w:r>
      <w:r>
        <w:rPr>
          <w:rFonts w:hint="eastAsia"/>
        </w:rPr>
        <w:t>的窗用合页(铰链)为2组合页(铰链)，3个上部合页(铰链)</w:t>
      </w:r>
      <w:r w:rsidR="004B15C9">
        <w:rPr>
          <w:rFonts w:hint="eastAsia"/>
        </w:rPr>
        <w:t>。</w:t>
      </w:r>
    </w:p>
    <w:p w14:paraId="70924FB3" w14:textId="3E333F1A" w:rsidR="004B15C9" w:rsidRDefault="004B15C9" w:rsidP="00B35AA7">
      <w:pPr>
        <w:pStyle w:val="afa"/>
        <w:spacing w:before="156" w:after="156"/>
      </w:pPr>
      <w:r>
        <w:rPr>
          <w:rFonts w:hint="eastAsia"/>
        </w:rPr>
        <w:t>判定规则</w:t>
      </w:r>
    </w:p>
    <w:p w14:paraId="1C8C9D25" w14:textId="3EC21804" w:rsidR="004B15C9" w:rsidRDefault="00B14957" w:rsidP="00B14957">
      <w:pPr>
        <w:pStyle w:val="affb"/>
        <w:ind w:firstLine="420"/>
      </w:pPr>
      <w:r>
        <w:rPr>
          <w:rFonts w:hint="eastAsia"/>
        </w:rPr>
        <w:t>若有一项不符合本文件要求时，应重新加倍抽取进行检验；仍不符合要求时，则判该批为不合格产品。</w:t>
      </w:r>
    </w:p>
    <w:p w14:paraId="391D40A3" w14:textId="4EF879CA" w:rsidR="0067576F" w:rsidRDefault="0067576F" w:rsidP="0067576F">
      <w:pPr>
        <w:pStyle w:val="af8"/>
        <w:spacing w:before="312" w:after="312"/>
      </w:pPr>
      <w:r>
        <w:rPr>
          <w:rFonts w:hint="eastAsia"/>
        </w:rPr>
        <w:t>标志、包装、运输和贮存</w:t>
      </w:r>
    </w:p>
    <w:p w14:paraId="10BD6CC9" w14:textId="21C96319" w:rsidR="00B35AA7" w:rsidRDefault="00B35AA7" w:rsidP="00B35AA7">
      <w:pPr>
        <w:pStyle w:val="af9"/>
        <w:spacing w:before="156" w:after="156"/>
      </w:pPr>
      <w:r>
        <w:rPr>
          <w:rFonts w:hint="eastAsia"/>
        </w:rPr>
        <w:lastRenderedPageBreak/>
        <w:t>标志</w:t>
      </w:r>
    </w:p>
    <w:p w14:paraId="1FC416C3" w14:textId="27934F58" w:rsidR="00B14957" w:rsidRDefault="00B14957" w:rsidP="00B14957">
      <w:pPr>
        <w:pStyle w:val="afffffff9"/>
      </w:pPr>
      <w:r>
        <w:rPr>
          <w:rFonts w:hint="eastAsia"/>
        </w:rPr>
        <w:t>在产品明显部位应标明下列永久性标志：</w:t>
      </w:r>
    </w:p>
    <w:p w14:paraId="40A9FFE5" w14:textId="77777777" w:rsidR="00B14957" w:rsidRDefault="00B14957" w:rsidP="00B14957">
      <w:pPr>
        <w:pStyle w:val="affb"/>
        <w:ind w:firstLine="420"/>
      </w:pPr>
      <w:r>
        <w:rPr>
          <w:rFonts w:hint="eastAsia"/>
        </w:rPr>
        <w:t>生产厂名或商标。</w:t>
      </w:r>
    </w:p>
    <w:p w14:paraId="54CAD1DA" w14:textId="23EFB070" w:rsidR="00B14957" w:rsidRDefault="00B14957" w:rsidP="00B14957">
      <w:pPr>
        <w:pStyle w:val="afffffff9"/>
      </w:pPr>
      <w:r>
        <w:rPr>
          <w:rFonts w:hint="eastAsia"/>
        </w:rPr>
        <w:t>在产品包装的明显部位应标明下列内容，且符合GB/T 14436的规定：</w:t>
      </w:r>
    </w:p>
    <w:p w14:paraId="03E173FD" w14:textId="39D545AE" w:rsidR="00B14957" w:rsidRDefault="00B14957">
      <w:pPr>
        <w:pStyle w:val="ad"/>
        <w:numPr>
          <w:ilvl w:val="0"/>
          <w:numId w:val="26"/>
        </w:numPr>
      </w:pPr>
      <w:r>
        <w:rPr>
          <w:rFonts w:hint="eastAsia"/>
        </w:rPr>
        <w:t>生产厂名和商标；</w:t>
      </w:r>
    </w:p>
    <w:p w14:paraId="7B2B5193" w14:textId="1A8E67F5" w:rsidR="00B14957" w:rsidRDefault="00B14957" w:rsidP="00B14957">
      <w:pPr>
        <w:pStyle w:val="ad"/>
      </w:pPr>
      <w:r>
        <w:rPr>
          <w:rFonts w:hint="eastAsia"/>
        </w:rPr>
        <w:t>产品适用的标准号，产品名称、型号和标记，数量或质量；</w:t>
      </w:r>
    </w:p>
    <w:p w14:paraId="47E57C19" w14:textId="1DF6E442" w:rsidR="00B14957" w:rsidRDefault="00B14957" w:rsidP="00B14957">
      <w:pPr>
        <w:pStyle w:val="ad"/>
      </w:pPr>
      <w:r>
        <w:rPr>
          <w:rFonts w:hint="eastAsia"/>
        </w:rPr>
        <w:t>生产日期、检验批号或编号。</w:t>
      </w:r>
    </w:p>
    <w:p w14:paraId="7DEE06F1" w14:textId="29B0BE70" w:rsidR="00B35AA7" w:rsidRDefault="00B14957" w:rsidP="00B14957">
      <w:pPr>
        <w:pStyle w:val="afffffff9"/>
      </w:pPr>
      <w:r>
        <w:rPr>
          <w:rFonts w:hint="eastAsia"/>
        </w:rPr>
        <w:t>在产品包装箱内应附有合格证及安装、使用、保养、维护内容的说明书。</w:t>
      </w:r>
    </w:p>
    <w:p w14:paraId="2F8D4BC1" w14:textId="58468444" w:rsidR="00B35AA7" w:rsidRDefault="00B35AA7" w:rsidP="00B35AA7">
      <w:pPr>
        <w:pStyle w:val="af9"/>
        <w:spacing w:before="156" w:after="156"/>
      </w:pPr>
      <w:r>
        <w:rPr>
          <w:rFonts w:hint="eastAsia"/>
        </w:rPr>
        <w:t>包装、运输和贮存</w:t>
      </w:r>
    </w:p>
    <w:p w14:paraId="5A9FFCDC" w14:textId="1EBDE5CB" w:rsidR="00B35AA7" w:rsidRDefault="00B35AA7" w:rsidP="00B35AA7">
      <w:pPr>
        <w:pStyle w:val="afffffff9"/>
      </w:pPr>
      <w:r>
        <w:rPr>
          <w:rFonts w:hint="eastAsia"/>
        </w:rPr>
        <w:t>产品应采用塑料袋、纸箱或木箱包装，防止受潮和碰撞。</w:t>
      </w:r>
    </w:p>
    <w:p w14:paraId="46B46448" w14:textId="12A2B3F0" w:rsidR="00B35AA7" w:rsidRDefault="00B35AA7" w:rsidP="00B35AA7">
      <w:pPr>
        <w:pStyle w:val="afffffff9"/>
      </w:pPr>
      <w:r>
        <w:rPr>
          <w:rFonts w:hint="eastAsia"/>
        </w:rPr>
        <w:t>运输过程中应避免雨淋和撞击，防止腐蚀和变形。</w:t>
      </w:r>
    </w:p>
    <w:p w14:paraId="71B53588" w14:textId="05E96AE9" w:rsidR="00AE5E63" w:rsidRDefault="00B35AA7" w:rsidP="00B35AA7">
      <w:pPr>
        <w:pStyle w:val="afffffff9"/>
      </w:pPr>
      <w:r>
        <w:rPr>
          <w:rFonts w:hint="eastAsia"/>
        </w:rPr>
        <w:t>贮存时应保持室内通风、干燥，并避免腐蚀性介质的侵蚀。</w:t>
      </w:r>
    </w:p>
    <w:p w14:paraId="3904B8B1" w14:textId="3AB78F4A" w:rsidR="007F3E25" w:rsidRDefault="007F3E25" w:rsidP="007F3E25">
      <w:pPr>
        <w:pStyle w:val="af8"/>
        <w:spacing w:before="312" w:after="312"/>
      </w:pPr>
      <w:r>
        <w:rPr>
          <w:rFonts w:hint="eastAsia"/>
        </w:rPr>
        <w:t>质量承诺</w:t>
      </w:r>
    </w:p>
    <w:p w14:paraId="052E2AE2" w14:textId="2FEC5143" w:rsidR="007F3E25" w:rsidRDefault="007F3E25" w:rsidP="007F3E25">
      <w:pPr>
        <w:pStyle w:val="afffffff7"/>
      </w:pPr>
      <w:r>
        <w:rPr>
          <w:rFonts w:hint="eastAsia"/>
        </w:rPr>
        <w:t>用户在遵守产品使用说明书规定的操作条件下，自购买产品之日起，产品质保期18个月（易损件除外）。质</w:t>
      </w:r>
      <w:proofErr w:type="gramStart"/>
      <w:r>
        <w:rPr>
          <w:rFonts w:hint="eastAsia"/>
        </w:rPr>
        <w:t>保期间</w:t>
      </w:r>
      <w:proofErr w:type="gramEnd"/>
      <w:r>
        <w:rPr>
          <w:rFonts w:hint="eastAsia"/>
        </w:rPr>
        <w:t>若因质量问题造成产品故障的，制造商应负责免费维修或更换。</w:t>
      </w:r>
    </w:p>
    <w:p w14:paraId="572FC5A4" w14:textId="7273B100" w:rsidR="007F3E25" w:rsidRDefault="007F3E25" w:rsidP="007F3E25">
      <w:pPr>
        <w:pStyle w:val="afffffff7"/>
      </w:pPr>
      <w:r>
        <w:rPr>
          <w:rFonts w:hint="eastAsia"/>
        </w:rPr>
        <w:t>如因操作不当或外部不可抗拒的因素所造成的非质量问题导致产品故障，或超过保修期的，制造商应提供维修服务。</w:t>
      </w:r>
    </w:p>
    <w:p w14:paraId="2252A3D0" w14:textId="49E430A4" w:rsidR="0017572B" w:rsidRDefault="007F3E25" w:rsidP="0017572B">
      <w:pPr>
        <w:pStyle w:val="afffffff7"/>
        <w:rPr>
          <w:rFonts w:hint="eastAsia"/>
        </w:rPr>
      </w:pPr>
      <w:r>
        <w:rPr>
          <w:rFonts w:hint="eastAsia"/>
        </w:rPr>
        <w:t>对客户反馈在24 h内做出响应。</w:t>
      </w:r>
    </w:p>
    <w:p w14:paraId="3EEDF19D" w14:textId="495AEEB3" w:rsidR="0017572B" w:rsidRDefault="0017572B" w:rsidP="0017572B">
      <w:pPr>
        <w:pStyle w:val="affb"/>
        <w:ind w:firstLine="420"/>
      </w:pPr>
    </w:p>
    <w:p w14:paraId="40841AA0" w14:textId="26FE3E8C" w:rsidR="0017572B" w:rsidRDefault="0017572B" w:rsidP="0017572B">
      <w:pPr>
        <w:pStyle w:val="affb"/>
        <w:ind w:firstLine="420"/>
      </w:pPr>
    </w:p>
    <w:p w14:paraId="02B25336" w14:textId="443046BD" w:rsidR="0017572B" w:rsidRPr="0017572B" w:rsidRDefault="0017572B" w:rsidP="0017572B">
      <w:pPr>
        <w:pStyle w:val="affb"/>
        <w:ind w:firstLine="420"/>
        <w:jc w:val="center"/>
        <w:rPr>
          <w:rFonts w:hint="eastAsia"/>
        </w:rPr>
      </w:pPr>
      <w:r w:rsidRPr="0017572B">
        <w:t>_________________________________</w:t>
      </w:r>
    </w:p>
    <w:sectPr w:rsidR="0017572B" w:rsidRPr="0017572B" w:rsidSect="006C7F3E">
      <w:pgSz w:w="11906" w:h="16838"/>
      <w:pgMar w:top="2409" w:right="1134" w:bottom="1134" w:left="1134" w:header="1417" w:footer="1134" w:gutter="283"/>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9AB051" w14:textId="77777777" w:rsidR="006A764E" w:rsidRDefault="006A764E" w:rsidP="001F1221">
      <w:r>
        <w:separator/>
      </w:r>
    </w:p>
  </w:endnote>
  <w:endnote w:type="continuationSeparator" w:id="0">
    <w:p w14:paraId="62EF1D71" w14:textId="77777777" w:rsidR="006A764E" w:rsidRDefault="006A764E" w:rsidP="001F12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AAF80" w14:textId="77777777" w:rsidR="006C7F3E" w:rsidRPr="006C7F3E" w:rsidRDefault="006C7F3E" w:rsidP="006C7F3E">
    <w:pPr>
      <w:pStyle w:val="afff1"/>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0B458A" w14:textId="77777777" w:rsidR="006A764E" w:rsidRDefault="006A764E" w:rsidP="001F1221">
      <w:r>
        <w:separator/>
      </w:r>
    </w:p>
  </w:footnote>
  <w:footnote w:type="continuationSeparator" w:id="0">
    <w:p w14:paraId="3BDABB9C" w14:textId="77777777" w:rsidR="006A764E" w:rsidRDefault="006A764E" w:rsidP="001F12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179DE" w14:textId="77777777" w:rsidR="006C7F3E" w:rsidRDefault="006C7F3E" w:rsidP="006C7F3E">
    <w:pPr>
      <w:pStyle w:val="affb"/>
      <w:ind w:firstLine="4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431B8" w14:textId="016A7B31" w:rsidR="006C7F3E" w:rsidRDefault="006C7F3E" w:rsidP="006C7F3E">
    <w:pPr>
      <w:pStyle w:val="afff3"/>
    </w:pPr>
    <w:r>
      <w:t>T/</w:t>
    </w:r>
    <w:r w:rsidR="00492BD8">
      <w:t>FSS</w:t>
    </w:r>
    <w:r>
      <w:t xml:space="preserve"> XXX</w:t>
    </w:r>
    <w:r>
      <w:t>—</w:t>
    </w:r>
    <w:r>
      <w:t>XXXX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9864FBB"/>
    <w:multiLevelType w:val="multilevel"/>
    <w:tmpl w:val="E9864FBB"/>
    <w:lvl w:ilvl="0">
      <w:start w:val="1"/>
      <w:numFmt w:val="decimal"/>
      <w:pStyle w:val="a"/>
      <w:suff w:val="nothing"/>
      <w:lvlText w:val="[%1]  "/>
      <w:lvlJc w:val="left"/>
      <w:pPr>
        <w:ind w:left="0" w:firstLine="363"/>
      </w:pPr>
      <w:rPr>
        <w:rFonts w:ascii="黑体" w:eastAsia="黑体" w:hAnsi="黑体" w:cs="黑体" w:hint="eastAsia"/>
        <w:sz w:val="18"/>
      </w:rPr>
    </w:lvl>
    <w:lvl w:ilvl="1">
      <w:start w:val="1"/>
      <w:numFmt w:val="chineseCounting"/>
      <w:suff w:val="nothing"/>
      <w:lvlText w:val="第%2节　"/>
      <w:lvlJc w:val="left"/>
      <w:pPr>
        <w:ind w:left="0" w:firstLine="402"/>
      </w:pPr>
      <w:rPr>
        <w:rFonts w:hint="eastAsia"/>
      </w:rPr>
    </w:lvl>
    <w:lvl w:ilvl="2">
      <w:start w:val="1"/>
      <w:numFmt w:val="chineseCounting"/>
      <w:suff w:val="nothing"/>
      <w:lvlText w:val="第%3条　"/>
      <w:lvlJc w:val="left"/>
      <w:pPr>
        <w:ind w:left="0" w:firstLine="402"/>
      </w:pPr>
      <w:rPr>
        <w:rFonts w:hint="eastAsia"/>
      </w:rPr>
    </w:lvl>
    <w:lvl w:ilvl="3">
      <w:start w:val="1"/>
      <w:numFmt w:val="chineseCounting"/>
      <w:suff w:val="nothing"/>
      <w:lvlText w:val="（%4）"/>
      <w:lvlJc w:val="left"/>
      <w:pPr>
        <w:ind w:left="0" w:firstLine="402"/>
      </w:pPr>
      <w:rPr>
        <w:rFonts w:hint="eastAsia"/>
      </w:rPr>
    </w:lvl>
    <w:lvl w:ilvl="4">
      <w:start w:val="1"/>
      <w:numFmt w:val="decimal"/>
      <w:suff w:val="nothing"/>
      <w:lvlText w:val="%5．"/>
      <w:lvlJc w:val="left"/>
      <w:pPr>
        <w:ind w:left="0" w:firstLine="402"/>
      </w:pPr>
      <w:rPr>
        <w:rFonts w:hint="eastAsia"/>
      </w:rPr>
    </w:lvl>
    <w:lvl w:ilvl="5">
      <w:start w:val="1"/>
      <w:numFmt w:val="decimal"/>
      <w:suff w:val="nothing"/>
      <w:lvlText w:val="（%6）"/>
      <w:lvlJc w:val="left"/>
      <w:pPr>
        <w:ind w:left="0" w:firstLine="402"/>
      </w:pPr>
      <w:rPr>
        <w:rFonts w:hint="eastAsia"/>
      </w:rPr>
    </w:lvl>
    <w:lvl w:ilvl="6">
      <w:start w:val="1"/>
      <w:numFmt w:val="decimalEnclosedCircleChinese"/>
      <w:suff w:val="nothing"/>
      <w:lvlText w:val="%7 "/>
      <w:lvlJc w:val="left"/>
      <w:pPr>
        <w:ind w:left="0" w:firstLine="402"/>
      </w:pPr>
      <w:rPr>
        <w:rFonts w:hint="eastAsia"/>
      </w:rPr>
    </w:lvl>
    <w:lvl w:ilvl="7">
      <w:start w:val="1"/>
      <w:numFmt w:val="decimal"/>
      <w:suff w:val="nothing"/>
      <w:lvlText w:val="%8）"/>
      <w:lvlJc w:val="left"/>
      <w:pPr>
        <w:ind w:left="0" w:firstLine="402"/>
      </w:pPr>
      <w:rPr>
        <w:rFonts w:hint="eastAsia"/>
      </w:rPr>
    </w:lvl>
    <w:lvl w:ilvl="8">
      <w:start w:val="1"/>
      <w:numFmt w:val="lowerLetter"/>
      <w:suff w:val="nothing"/>
      <w:lvlText w:val="%9．"/>
      <w:lvlJc w:val="left"/>
      <w:pPr>
        <w:ind w:left="0" w:firstLine="402"/>
      </w:pPr>
      <w:rPr>
        <w:rFonts w:hint="eastAsia"/>
      </w:rPr>
    </w:lvl>
  </w:abstractNum>
  <w:abstractNum w:abstractNumId="1" w15:restartNumberingAfterBreak="0">
    <w:nsid w:val="17444CF9"/>
    <w:multiLevelType w:val="multilevel"/>
    <w:tmpl w:val="17444CF9"/>
    <w:lvl w:ilvl="0">
      <w:start w:val="1"/>
      <w:numFmt w:val="none"/>
      <w:lvlText w:val="%1"/>
      <w:lvlJc w:val="left"/>
      <w:pPr>
        <w:ind w:left="623" w:hanging="425"/>
      </w:pPr>
    </w:lvl>
    <w:lvl w:ilvl="1">
      <w:start w:val="1"/>
      <w:numFmt w:val="decimal"/>
      <w:lvlText w:val="%10.%2 "/>
      <w:lvlJc w:val="left"/>
      <w:pPr>
        <w:ind w:left="198" w:firstLine="0"/>
      </w:pPr>
      <w:rPr>
        <w:rFonts w:ascii="黑体" w:eastAsia="黑体" w:hAnsi="黑体" w:hint="eastAsia"/>
        <w:sz w:val="20"/>
      </w:rPr>
    </w:lvl>
    <w:lvl w:ilvl="2">
      <w:start w:val="1"/>
      <w:numFmt w:val="decimal"/>
      <w:lvlText w:val="%10.%2.%3 "/>
      <w:lvlJc w:val="left"/>
      <w:pPr>
        <w:ind w:left="198" w:firstLine="0"/>
      </w:pPr>
      <w:rPr>
        <w:rFonts w:ascii="黑体" w:eastAsia="黑体" w:hAnsi="黑体" w:hint="eastAsia"/>
        <w:sz w:val="20"/>
      </w:rPr>
    </w:lvl>
    <w:lvl w:ilvl="3">
      <w:start w:val="1"/>
      <w:numFmt w:val="decimal"/>
      <w:lvlText w:val="%10.%2.%3.%4 "/>
      <w:lvlJc w:val="left"/>
      <w:pPr>
        <w:ind w:left="198" w:firstLine="0"/>
      </w:pPr>
      <w:rPr>
        <w:rFonts w:ascii="黑体" w:eastAsia="黑体" w:hAnsi="黑体" w:hint="eastAsia"/>
        <w:sz w:val="20"/>
      </w:rPr>
    </w:lvl>
    <w:lvl w:ilvl="4">
      <w:start w:val="1"/>
      <w:numFmt w:val="decimal"/>
      <w:lvlText w:val="%10.%2.%3.%4.%5 "/>
      <w:lvlJc w:val="left"/>
      <w:pPr>
        <w:ind w:left="198" w:firstLine="0"/>
      </w:pPr>
      <w:rPr>
        <w:rFonts w:ascii="黑体" w:eastAsia="黑体" w:hAnsi="黑体" w:hint="eastAsia"/>
        <w:sz w:val="20"/>
      </w:rPr>
    </w:lvl>
    <w:lvl w:ilvl="5">
      <w:start w:val="1"/>
      <w:numFmt w:val="decimal"/>
      <w:pStyle w:val="a0"/>
      <w:lvlText w:val="%10.%2.%3.%4.%5.%6 "/>
      <w:lvlJc w:val="left"/>
      <w:pPr>
        <w:ind w:left="198" w:firstLine="0"/>
      </w:pPr>
      <w:rPr>
        <w:rFonts w:ascii="黑体" w:eastAsia="黑体" w:hAnsi="黑体" w:hint="eastAsia"/>
        <w:sz w:val="20"/>
      </w:rPr>
    </w:lvl>
    <w:lvl w:ilvl="6">
      <w:start w:val="1"/>
      <w:numFmt w:val="decimal"/>
      <w:lvlText w:val="%1.%2.%3.%4.%5.%6.%7"/>
      <w:lvlJc w:val="left"/>
      <w:pPr>
        <w:ind w:left="4025" w:hanging="1276"/>
      </w:pPr>
    </w:lvl>
    <w:lvl w:ilvl="7">
      <w:start w:val="1"/>
      <w:numFmt w:val="decimal"/>
      <w:lvlText w:val="%1.%2.%3.%4.%5.%6.%7.%8"/>
      <w:lvlJc w:val="left"/>
      <w:pPr>
        <w:ind w:left="4592" w:hanging="1418"/>
      </w:pPr>
    </w:lvl>
    <w:lvl w:ilvl="8">
      <w:start w:val="1"/>
      <w:numFmt w:val="decimal"/>
      <w:lvlText w:val="%1.%2.%3.%4.%5.%6.%7.%8.%9"/>
      <w:lvlJc w:val="left"/>
      <w:pPr>
        <w:ind w:left="5300" w:hanging="1700"/>
      </w:pPr>
    </w:lvl>
  </w:abstractNum>
  <w:abstractNum w:abstractNumId="2" w15:restartNumberingAfterBreak="0">
    <w:nsid w:val="19CB36CB"/>
    <w:multiLevelType w:val="multilevel"/>
    <w:tmpl w:val="63ECD23E"/>
    <w:lvl w:ilvl="0">
      <w:start w:val="1"/>
      <w:numFmt w:val="decimal"/>
      <w:pStyle w:val="a1"/>
      <w:suff w:val="nothing"/>
      <w:lvlText w:val="%1　"/>
      <w:lvlJc w:val="left"/>
      <w:pPr>
        <w:ind w:left="0" w:firstLine="0"/>
      </w:pPr>
      <w:rPr>
        <w:rFonts w:ascii="黑体" w:eastAsia="黑体" w:hAnsi="黑体" w:hint="eastAsia"/>
        <w:sz w:val="20"/>
      </w:rPr>
    </w:lvl>
    <w:lvl w:ilvl="1">
      <w:start w:val="1"/>
      <w:numFmt w:val="decimal"/>
      <w:suff w:val="nothing"/>
      <w:lvlText w:val="%1.%2　"/>
      <w:lvlJc w:val="left"/>
      <w:pPr>
        <w:ind w:left="0" w:firstLine="0"/>
      </w:pPr>
      <w:rPr>
        <w:rFonts w:ascii="黑体" w:eastAsia="黑体" w:hAnsi="黑体" w:hint="eastAsia"/>
        <w:sz w:val="20"/>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 w15:restartNumberingAfterBreak="0">
    <w:nsid w:val="1B01361B"/>
    <w:multiLevelType w:val="multilevel"/>
    <w:tmpl w:val="1B01361B"/>
    <w:lvl w:ilvl="0">
      <w:start w:val="1"/>
      <w:numFmt w:val="none"/>
      <w:lvlText w:val="%1——"/>
      <w:lvlJc w:val="left"/>
      <w:pPr>
        <w:ind w:left="1270" w:hanging="425"/>
      </w:pPr>
      <w:rPr>
        <w:rFonts w:ascii="Times New Roman" w:hAnsi="Times New Roman" w:cs="Times New Roman"/>
        <w:sz w:val="20"/>
      </w:rPr>
    </w:lvl>
    <w:lvl w:ilvl="1">
      <w:start w:val="1"/>
      <w:numFmt w:val="bullet"/>
      <w:lvlText w:val=""/>
      <w:lvlJc w:val="left"/>
      <w:pPr>
        <w:tabs>
          <w:tab w:val="left" w:pos="1185"/>
        </w:tabs>
        <w:ind w:left="1689" w:hanging="414"/>
      </w:pPr>
      <w:rPr>
        <w:rFonts w:ascii="Symbol" w:hAnsi="Symbol" w:hint="default"/>
        <w:color w:val="auto"/>
      </w:rPr>
    </w:lvl>
    <w:lvl w:ilvl="2">
      <w:start w:val="1"/>
      <w:numFmt w:val="bullet"/>
      <w:pStyle w:val="a2"/>
      <w:lvlText w:val=""/>
      <w:lvlJc w:val="left"/>
      <w:pPr>
        <w:tabs>
          <w:tab w:val="left" w:pos="2103"/>
        </w:tabs>
        <w:ind w:left="2103" w:hanging="414"/>
      </w:pPr>
      <w:rPr>
        <w:rFonts w:ascii="Symbol" w:hAnsi="Symbol" w:hint="default"/>
        <w:color w:val="auto"/>
      </w:rPr>
    </w:lvl>
    <w:lvl w:ilvl="3">
      <w:start w:val="1"/>
      <w:numFmt w:val="lowerLetter"/>
      <w:lvlText w:val="%4."/>
      <w:lvlJc w:val="left"/>
      <w:pPr>
        <w:ind w:left="1984" w:hanging="283"/>
      </w:pPr>
    </w:lvl>
    <w:lvl w:ilvl="4">
      <w:start w:val="1"/>
      <w:numFmt w:val="decimal"/>
      <w:lvlText w:val="%5."/>
      <w:lvlJc w:val="left"/>
      <w:pPr>
        <w:ind w:left="2409" w:hanging="425"/>
      </w:pPr>
    </w:lvl>
    <w:lvl w:ilvl="5">
      <w:start w:val="1"/>
      <w:numFmt w:val="lowerLetter"/>
      <w:lvlText w:val="%6."/>
      <w:lvlJc w:val="left"/>
      <w:pPr>
        <w:ind w:left="2834" w:hanging="425"/>
      </w:pPr>
    </w:lvl>
    <w:lvl w:ilvl="6">
      <w:start w:val="1"/>
      <w:numFmt w:val="lowerRoman"/>
      <w:lvlText w:val="%7."/>
      <w:lvlJc w:val="left"/>
      <w:pPr>
        <w:ind w:left="3260" w:hanging="426"/>
      </w:pPr>
    </w:lvl>
    <w:lvl w:ilvl="7">
      <w:start w:val="1"/>
      <w:numFmt w:val="lowerLetter"/>
      <w:lvlText w:val="%8."/>
      <w:lvlJc w:val="left"/>
      <w:pPr>
        <w:ind w:left="3685" w:hanging="425"/>
      </w:pPr>
    </w:lvl>
    <w:lvl w:ilvl="8">
      <w:start w:val="1"/>
      <w:numFmt w:val="lowerRoman"/>
      <w:lvlText w:val="%9."/>
      <w:lvlJc w:val="left"/>
      <w:pPr>
        <w:ind w:left="4110" w:hanging="425"/>
      </w:pPr>
    </w:lvl>
  </w:abstractNum>
  <w:abstractNum w:abstractNumId="4" w15:restartNumberingAfterBreak="0">
    <w:nsid w:val="1FC91163"/>
    <w:multiLevelType w:val="multilevel"/>
    <w:tmpl w:val="855EE140"/>
    <w:lvl w:ilvl="0">
      <w:start w:val="1"/>
      <w:numFmt w:val="decimal"/>
      <w:pStyle w:val="a3"/>
      <w:suff w:val="nothing"/>
      <w:lvlText w:val="%1　"/>
      <w:lvlJc w:val="left"/>
      <w:pPr>
        <w:ind w:left="0" w:firstLine="0"/>
      </w:pPr>
      <w:rPr>
        <w:rFonts w:ascii="黑体" w:eastAsia="黑体" w:hAnsi="Times New Roman" w:hint="eastAsia"/>
        <w:b w:val="0"/>
        <w:i w:val="0"/>
        <w:sz w:val="21"/>
        <w:szCs w:val="21"/>
      </w:rPr>
    </w:lvl>
    <w:lvl w:ilvl="1">
      <w:start w:val="1"/>
      <w:numFmt w:val="decimal"/>
      <w:pStyle w:val="a4"/>
      <w:suff w:val="nothing"/>
      <w:lvlText w:val="%1.%2　"/>
      <w:lvlJc w:val="left"/>
      <w:pPr>
        <w:ind w:left="0"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em w:val="none"/>
      </w:rPr>
    </w:lvl>
    <w:lvl w:ilvl="2">
      <w:start w:val="1"/>
      <w:numFmt w:val="decimal"/>
      <w:pStyle w:val="a5"/>
      <w:suff w:val="nothing"/>
      <w:lvlText w:val="%1.%2.%3　"/>
      <w:lvlJc w:val="left"/>
      <w:pPr>
        <w:ind w:left="0" w:firstLine="0"/>
      </w:pPr>
      <w:rPr>
        <w:rFonts w:ascii="黑体" w:eastAsia="黑体" w:hAnsi="Times New Roman" w:hint="eastAsia"/>
        <w:b w:val="0"/>
        <w:i w:val="0"/>
        <w:sz w:val="21"/>
      </w:rPr>
    </w:lvl>
    <w:lvl w:ilvl="3">
      <w:start w:val="1"/>
      <w:numFmt w:val="decimal"/>
      <w:pStyle w:val="a6"/>
      <w:suff w:val="nothing"/>
      <w:lvlText w:val="%1.%2.%3.%4　"/>
      <w:lvlJc w:val="left"/>
      <w:pPr>
        <w:ind w:left="2940" w:firstLine="0"/>
      </w:pPr>
      <w:rPr>
        <w:rFonts w:ascii="黑体" w:eastAsia="黑体" w:hAnsi="Times New Roman" w:hint="eastAsia"/>
        <w:b w:val="0"/>
        <w:i w:val="0"/>
        <w:sz w:val="21"/>
      </w:rPr>
    </w:lvl>
    <w:lvl w:ilvl="4">
      <w:start w:val="1"/>
      <w:numFmt w:val="decimal"/>
      <w:pStyle w:val="a7"/>
      <w:suff w:val="nothing"/>
      <w:lvlText w:val="%1.%2.%3.%4.%5　"/>
      <w:lvlJc w:val="left"/>
      <w:pPr>
        <w:ind w:left="0" w:firstLine="0"/>
      </w:pPr>
      <w:rPr>
        <w:rFonts w:ascii="黑体" w:eastAsia="黑体" w:hAnsi="Times New Roman" w:hint="eastAsia"/>
        <w:b w:val="0"/>
        <w:i w:val="0"/>
        <w:sz w:val="21"/>
      </w:rPr>
    </w:lvl>
    <w:lvl w:ilvl="5">
      <w:start w:val="1"/>
      <w:numFmt w:val="decimal"/>
      <w:pStyle w:val="a8"/>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5" w15:restartNumberingAfterBreak="0">
    <w:nsid w:val="1FD5782D"/>
    <w:multiLevelType w:val="multilevel"/>
    <w:tmpl w:val="1714C852"/>
    <w:lvl w:ilvl="0">
      <w:start w:val="1"/>
      <w:numFmt w:val="decimal"/>
      <w:lvlRestart w:val="0"/>
      <w:pStyle w:val="a9"/>
      <w:suff w:val="nothing"/>
      <w:lvlText w:val="示例%1："/>
      <w:lvlJc w:val="left"/>
      <w:pPr>
        <w:ind w:left="363" w:firstLine="363"/>
      </w:pPr>
      <w:rPr>
        <w:rFonts w:ascii="黑体" w:eastAsia="黑体" w:hAnsi="黑体" w:hint="eastAsia"/>
        <w:sz w:val="18"/>
        <w:vertAlign w:val="baseline"/>
      </w:rPr>
    </w:lvl>
    <w:lvl w:ilvl="1">
      <w:start w:val="1"/>
      <w:numFmt w:val="decimalZero"/>
      <w:isLgl/>
      <w:lvlText w:val="节 %1.%2"/>
      <w:lvlJc w:val="left"/>
      <w:pPr>
        <w:ind w:left="363" w:firstLine="0"/>
      </w:pPr>
    </w:lvl>
    <w:lvl w:ilvl="2">
      <w:start w:val="1"/>
      <w:numFmt w:val="lowerLetter"/>
      <w:lvlText w:val="(%3)"/>
      <w:lvlJc w:val="left"/>
      <w:pPr>
        <w:ind w:left="1083" w:hanging="432"/>
      </w:pPr>
    </w:lvl>
    <w:lvl w:ilvl="3">
      <w:start w:val="1"/>
      <w:numFmt w:val="lowerRoman"/>
      <w:lvlText w:val="(%4)"/>
      <w:lvlJc w:val="right"/>
      <w:pPr>
        <w:ind w:left="1227" w:hanging="144"/>
      </w:pPr>
    </w:lvl>
    <w:lvl w:ilvl="4">
      <w:start w:val="1"/>
      <w:numFmt w:val="decimal"/>
      <w:lvlText w:val="%5)"/>
      <w:lvlJc w:val="left"/>
      <w:pPr>
        <w:ind w:left="1371" w:hanging="432"/>
      </w:pPr>
    </w:lvl>
    <w:lvl w:ilvl="5">
      <w:start w:val="1"/>
      <w:numFmt w:val="lowerLetter"/>
      <w:lvlText w:val="%6)"/>
      <w:lvlJc w:val="left"/>
      <w:pPr>
        <w:ind w:left="1515" w:hanging="432"/>
      </w:pPr>
    </w:lvl>
    <w:lvl w:ilvl="6">
      <w:start w:val="1"/>
      <w:numFmt w:val="lowerRoman"/>
      <w:lvlText w:val="%7)"/>
      <w:lvlJc w:val="right"/>
      <w:pPr>
        <w:ind w:left="1659" w:hanging="288"/>
      </w:pPr>
    </w:lvl>
    <w:lvl w:ilvl="7">
      <w:start w:val="1"/>
      <w:numFmt w:val="lowerLetter"/>
      <w:lvlText w:val="%8."/>
      <w:lvlJc w:val="left"/>
      <w:pPr>
        <w:ind w:left="1803" w:hanging="432"/>
      </w:pPr>
    </w:lvl>
    <w:lvl w:ilvl="8">
      <w:start w:val="1"/>
      <w:numFmt w:val="lowerRoman"/>
      <w:lvlText w:val="%9."/>
      <w:lvlJc w:val="right"/>
      <w:pPr>
        <w:ind w:left="1947" w:hanging="144"/>
      </w:pPr>
    </w:lvl>
  </w:abstractNum>
  <w:abstractNum w:abstractNumId="6" w15:restartNumberingAfterBreak="0">
    <w:nsid w:val="21A61BEF"/>
    <w:multiLevelType w:val="multilevel"/>
    <w:tmpl w:val="C2C6B110"/>
    <w:lvl w:ilvl="0">
      <w:start w:val="1"/>
      <w:numFmt w:val="upperLetter"/>
      <w:pStyle w:val="aa"/>
      <w:suff w:val="nothing"/>
      <w:lvlText w:val="附录%1"/>
      <w:lvlJc w:val="left"/>
      <w:pPr>
        <w:ind w:left="0" w:firstLine="0"/>
      </w:pPr>
      <w:rPr>
        <w:spacing w:val="102"/>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235C2C68"/>
    <w:multiLevelType w:val="multilevel"/>
    <w:tmpl w:val="28D6DD72"/>
    <w:lvl w:ilvl="0">
      <w:start w:val="1"/>
      <w:numFmt w:val="none"/>
      <w:lvlRestart w:val="0"/>
      <w:pStyle w:val="ab"/>
      <w:suff w:val="nothing"/>
      <w:lvlText w:val="示例："/>
      <w:lvlJc w:val="left"/>
      <w:pPr>
        <w:ind w:left="0" w:firstLine="363"/>
      </w:pPr>
      <w:rPr>
        <w:rFonts w:ascii="黑体" w:eastAsia="黑体" w:hAnsi="黑体" w:hint="eastAsia"/>
        <w:sz w:val="18"/>
        <w:vertAlign w:val="baseline"/>
      </w:rPr>
    </w:lvl>
    <w:lvl w:ilvl="1">
      <w:start w:val="1"/>
      <w:numFmt w:val="decimalZero"/>
      <w:isLgl/>
      <w:lvlText w:val="节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8" w15:restartNumberingAfterBreak="0">
    <w:nsid w:val="23FA5413"/>
    <w:multiLevelType w:val="multilevel"/>
    <w:tmpl w:val="23FA5413"/>
    <w:lvl w:ilvl="0">
      <w:start w:val="1"/>
      <w:numFmt w:val="none"/>
      <w:lvlText w:val="%1"/>
      <w:lvlJc w:val="left"/>
      <w:pPr>
        <w:ind w:left="623" w:hanging="425"/>
      </w:pPr>
    </w:lvl>
    <w:lvl w:ilvl="1">
      <w:start w:val="1"/>
      <w:numFmt w:val="decimal"/>
      <w:pStyle w:val="ac"/>
      <w:lvlText w:val="%10.%2 "/>
      <w:lvlJc w:val="left"/>
      <w:pPr>
        <w:ind w:left="198" w:firstLine="0"/>
      </w:pPr>
      <w:rPr>
        <w:rFonts w:ascii="黑体" w:eastAsia="黑体" w:hAnsi="黑体" w:hint="eastAsia"/>
        <w:sz w:val="20"/>
      </w:rPr>
    </w:lvl>
    <w:lvl w:ilvl="2">
      <w:start w:val="1"/>
      <w:numFmt w:val="decimal"/>
      <w:lvlText w:val="%1.%2.%3"/>
      <w:lvlJc w:val="left"/>
      <w:pPr>
        <w:ind w:left="1616" w:hanging="567"/>
      </w:pPr>
    </w:lvl>
    <w:lvl w:ilvl="3">
      <w:start w:val="1"/>
      <w:numFmt w:val="decimal"/>
      <w:lvlText w:val="%1.%2.%3.%4"/>
      <w:lvlJc w:val="left"/>
      <w:pPr>
        <w:ind w:left="2182" w:hanging="708"/>
      </w:pPr>
    </w:lvl>
    <w:lvl w:ilvl="4">
      <w:start w:val="1"/>
      <w:numFmt w:val="decimal"/>
      <w:lvlText w:val="%1.%2.%3.%4.%5"/>
      <w:lvlJc w:val="left"/>
      <w:pPr>
        <w:ind w:left="2749" w:hanging="850"/>
      </w:pPr>
    </w:lvl>
    <w:lvl w:ilvl="5">
      <w:start w:val="1"/>
      <w:numFmt w:val="decimal"/>
      <w:lvlText w:val="%1.%2.%3.%4.%5.%6"/>
      <w:lvlJc w:val="left"/>
      <w:pPr>
        <w:ind w:left="3458" w:hanging="1134"/>
      </w:pPr>
    </w:lvl>
    <w:lvl w:ilvl="6">
      <w:start w:val="1"/>
      <w:numFmt w:val="decimal"/>
      <w:lvlText w:val="%1.%2.%3.%4.%5.%6.%7"/>
      <w:lvlJc w:val="left"/>
      <w:pPr>
        <w:ind w:left="4025" w:hanging="1276"/>
      </w:pPr>
    </w:lvl>
    <w:lvl w:ilvl="7">
      <w:start w:val="1"/>
      <w:numFmt w:val="decimal"/>
      <w:lvlText w:val="%1.%2.%3.%4.%5.%6.%7.%8"/>
      <w:lvlJc w:val="left"/>
      <w:pPr>
        <w:ind w:left="4592" w:hanging="1418"/>
      </w:pPr>
    </w:lvl>
    <w:lvl w:ilvl="8">
      <w:start w:val="1"/>
      <w:numFmt w:val="decimal"/>
      <w:lvlText w:val="%1.%2.%3.%4.%5.%6.%7.%8.%9"/>
      <w:lvlJc w:val="left"/>
      <w:pPr>
        <w:ind w:left="5300" w:hanging="1700"/>
      </w:pPr>
    </w:lvl>
  </w:abstractNum>
  <w:abstractNum w:abstractNumId="9" w15:restartNumberingAfterBreak="0">
    <w:nsid w:val="2B800546"/>
    <w:multiLevelType w:val="multilevel"/>
    <w:tmpl w:val="2C5E9A14"/>
    <w:lvl w:ilvl="0">
      <w:start w:val="1"/>
      <w:numFmt w:val="lowerLetter"/>
      <w:lvlRestart w:val="0"/>
      <w:pStyle w:val="ad"/>
      <w:lvlText w:val="%1)"/>
      <w:lvlJc w:val="left"/>
      <w:pPr>
        <w:tabs>
          <w:tab w:val="num" w:pos="850"/>
        </w:tabs>
        <w:ind w:left="850" w:hanging="425"/>
      </w:pPr>
      <w:rPr>
        <w:rFonts w:ascii="宋体" w:eastAsia="宋体" w:hAnsi="宋体" w:hint="eastAsia"/>
        <w:sz w:val="20"/>
      </w:rPr>
    </w:lvl>
    <w:lvl w:ilvl="1">
      <w:start w:val="1"/>
      <w:numFmt w:val="decimal"/>
      <w:pStyle w:val="ae"/>
      <w:lvlText w:val="%2)"/>
      <w:lvlJc w:val="left"/>
      <w:pPr>
        <w:tabs>
          <w:tab w:val="num" w:pos="1276"/>
        </w:tabs>
        <w:ind w:left="1276" w:hanging="426"/>
      </w:pPr>
      <w:rPr>
        <w:rFonts w:ascii="宋体" w:eastAsia="宋体" w:hAnsi="Times New Roman" w:cs="Times New Roman" w:hint="eastAsia"/>
        <w:color w:val="auto"/>
        <w:sz w:val="21"/>
      </w:rPr>
    </w:lvl>
    <w:lvl w:ilvl="2">
      <w:start w:val="1"/>
      <w:numFmt w:val="decimal"/>
      <w:lvlText w:val="%3."/>
      <w:lvlJc w:val="left"/>
      <w:pPr>
        <w:ind w:left="1276" w:hanging="425"/>
      </w:pPr>
      <w:rPr>
        <w:rFonts w:hint="default"/>
        <w:color w:val="auto"/>
      </w:rPr>
    </w:lvl>
    <w:lvl w:ilvl="3">
      <w:start w:val="1"/>
      <w:numFmt w:val="lowerLetter"/>
      <w:lvlText w:val="%4."/>
      <w:lvlJc w:val="left"/>
      <w:pPr>
        <w:ind w:left="1559" w:hanging="283"/>
      </w:pPr>
      <w:rPr>
        <w:rFonts w:hint="eastAsia"/>
      </w:rPr>
    </w:lvl>
    <w:lvl w:ilvl="4">
      <w:start w:val="1"/>
      <w:numFmt w:val="decimal"/>
      <w:lvlText w:val="%5."/>
      <w:lvlJc w:val="left"/>
      <w:pPr>
        <w:ind w:left="1984" w:hanging="425"/>
      </w:pPr>
      <w:rPr>
        <w:rFonts w:hint="eastAsia"/>
      </w:rPr>
    </w:lvl>
    <w:lvl w:ilvl="5">
      <w:start w:val="1"/>
      <w:numFmt w:val="lowerLetter"/>
      <w:lvlText w:val="%6."/>
      <w:lvlJc w:val="left"/>
      <w:pPr>
        <w:ind w:left="2409" w:hanging="425"/>
      </w:pPr>
      <w:rPr>
        <w:rFonts w:hint="eastAsia"/>
      </w:rPr>
    </w:lvl>
    <w:lvl w:ilvl="6">
      <w:start w:val="1"/>
      <w:numFmt w:val="lowerRoman"/>
      <w:lvlText w:val="%7."/>
      <w:lvlJc w:val="left"/>
      <w:pPr>
        <w:ind w:left="2835" w:hanging="426"/>
      </w:pPr>
      <w:rPr>
        <w:rFonts w:hint="eastAsia"/>
      </w:rPr>
    </w:lvl>
    <w:lvl w:ilvl="7">
      <w:start w:val="1"/>
      <w:numFmt w:val="lowerLetter"/>
      <w:lvlText w:val="%8."/>
      <w:lvlJc w:val="left"/>
      <w:pPr>
        <w:ind w:left="3260" w:hanging="425"/>
      </w:pPr>
      <w:rPr>
        <w:rFonts w:hint="eastAsia"/>
      </w:rPr>
    </w:lvl>
    <w:lvl w:ilvl="8">
      <w:start w:val="1"/>
      <w:numFmt w:val="lowerRoman"/>
      <w:lvlText w:val="%9."/>
      <w:lvlJc w:val="left"/>
      <w:pPr>
        <w:ind w:left="3685" w:hanging="425"/>
      </w:pPr>
      <w:rPr>
        <w:rFonts w:hint="eastAsia"/>
      </w:rPr>
    </w:lvl>
  </w:abstractNum>
  <w:abstractNum w:abstractNumId="10" w15:restartNumberingAfterBreak="0">
    <w:nsid w:val="2CA27D10"/>
    <w:multiLevelType w:val="multilevel"/>
    <w:tmpl w:val="2CA27D10"/>
    <w:lvl w:ilvl="0">
      <w:start w:val="1"/>
      <w:numFmt w:val="none"/>
      <w:lvlText w:val="%1"/>
      <w:lvlJc w:val="left"/>
      <w:pPr>
        <w:ind w:left="623" w:hanging="425"/>
      </w:pPr>
    </w:lvl>
    <w:lvl w:ilvl="1">
      <w:start w:val="1"/>
      <w:numFmt w:val="decimal"/>
      <w:lvlText w:val="%10.%2 "/>
      <w:lvlJc w:val="left"/>
      <w:pPr>
        <w:ind w:left="198" w:firstLine="0"/>
      </w:pPr>
      <w:rPr>
        <w:rFonts w:ascii="黑体" w:eastAsia="黑体" w:hAnsi="黑体" w:hint="eastAsia"/>
        <w:sz w:val="20"/>
      </w:rPr>
    </w:lvl>
    <w:lvl w:ilvl="2">
      <w:start w:val="1"/>
      <w:numFmt w:val="decimal"/>
      <w:pStyle w:val="af"/>
      <w:lvlText w:val="%10.%2.%3 "/>
      <w:lvlJc w:val="left"/>
      <w:pPr>
        <w:ind w:left="198" w:firstLine="0"/>
      </w:pPr>
      <w:rPr>
        <w:rFonts w:ascii="黑体" w:eastAsia="黑体" w:hAnsi="黑体" w:hint="eastAsia"/>
        <w:sz w:val="20"/>
      </w:rPr>
    </w:lvl>
    <w:lvl w:ilvl="3">
      <w:start w:val="1"/>
      <w:numFmt w:val="decimal"/>
      <w:lvlText w:val="%1.%2.%3.%4"/>
      <w:lvlJc w:val="left"/>
      <w:pPr>
        <w:ind w:left="2182" w:hanging="708"/>
      </w:pPr>
    </w:lvl>
    <w:lvl w:ilvl="4">
      <w:start w:val="1"/>
      <w:numFmt w:val="decimal"/>
      <w:lvlText w:val="%1.%2.%3.%4.%5"/>
      <w:lvlJc w:val="left"/>
      <w:pPr>
        <w:ind w:left="2749" w:hanging="850"/>
      </w:pPr>
    </w:lvl>
    <w:lvl w:ilvl="5">
      <w:start w:val="1"/>
      <w:numFmt w:val="decimal"/>
      <w:lvlText w:val="%1.%2.%3.%4.%5.%6"/>
      <w:lvlJc w:val="left"/>
      <w:pPr>
        <w:ind w:left="3458" w:hanging="1134"/>
      </w:pPr>
    </w:lvl>
    <w:lvl w:ilvl="6">
      <w:start w:val="1"/>
      <w:numFmt w:val="decimal"/>
      <w:lvlText w:val="%1.%2.%3.%4.%5.%6.%7"/>
      <w:lvlJc w:val="left"/>
      <w:pPr>
        <w:ind w:left="4025" w:hanging="1276"/>
      </w:pPr>
    </w:lvl>
    <w:lvl w:ilvl="7">
      <w:start w:val="1"/>
      <w:numFmt w:val="decimal"/>
      <w:lvlText w:val="%1.%2.%3.%4.%5.%6.%7.%8"/>
      <w:lvlJc w:val="left"/>
      <w:pPr>
        <w:ind w:left="4592" w:hanging="1418"/>
      </w:pPr>
    </w:lvl>
    <w:lvl w:ilvl="8">
      <w:start w:val="1"/>
      <w:numFmt w:val="decimal"/>
      <w:lvlText w:val="%1.%2.%3.%4.%5.%6.%7.%8.%9"/>
      <w:lvlJc w:val="left"/>
      <w:pPr>
        <w:ind w:left="5300" w:hanging="1700"/>
      </w:pPr>
    </w:lvl>
  </w:abstractNum>
  <w:abstractNum w:abstractNumId="11" w15:restartNumberingAfterBreak="0">
    <w:nsid w:val="2F7737BD"/>
    <w:multiLevelType w:val="multilevel"/>
    <w:tmpl w:val="22101EB2"/>
    <w:lvl w:ilvl="0">
      <w:start w:val="1"/>
      <w:numFmt w:val="none"/>
      <w:lvlRestart w:val="0"/>
      <w:pStyle w:val="af0"/>
      <w:suff w:val="nothing"/>
      <w:lvlText w:val="注："/>
      <w:lvlJc w:val="left"/>
      <w:pPr>
        <w:ind w:left="737" w:hanging="374"/>
      </w:pPr>
      <w:rPr>
        <w:rFonts w:ascii="黑体" w:eastAsia="黑体" w:hAnsi="黑体" w:hint="eastAsia"/>
        <w:sz w:val="18"/>
        <w:vertAlign w:val="baseline"/>
      </w:rPr>
    </w:lvl>
    <w:lvl w:ilvl="1">
      <w:start w:val="1"/>
      <w:numFmt w:val="decimalZero"/>
      <w:isLgl/>
      <w:lvlText w:val="节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3F7474FF"/>
    <w:multiLevelType w:val="multilevel"/>
    <w:tmpl w:val="3F7474FF"/>
    <w:lvl w:ilvl="0">
      <w:start w:val="1"/>
      <w:numFmt w:val="none"/>
      <w:lvlText w:val="%1——"/>
      <w:lvlJc w:val="left"/>
      <w:pPr>
        <w:ind w:left="1695" w:hanging="425"/>
      </w:pPr>
      <w:rPr>
        <w:rFonts w:ascii="Times New Roman" w:hAnsi="Times New Roman" w:cs="Times New Roman" w:hint="eastAsia"/>
        <w:sz w:val="20"/>
      </w:rPr>
    </w:lvl>
    <w:lvl w:ilvl="1">
      <w:start w:val="1"/>
      <w:numFmt w:val="bullet"/>
      <w:pStyle w:val="2"/>
      <w:lvlText w:val=""/>
      <w:lvlJc w:val="left"/>
      <w:pPr>
        <w:ind w:left="851" w:hanging="431"/>
      </w:pPr>
      <w:rPr>
        <w:rFonts w:ascii="Symbol" w:hAnsi="Symbol" w:hint="default"/>
        <w:color w:val="auto"/>
      </w:rPr>
    </w:lvl>
    <w:lvl w:ilvl="2">
      <w:start w:val="1"/>
      <w:numFmt w:val="decimal"/>
      <w:lvlText w:val="%3."/>
      <w:lvlJc w:val="left"/>
      <w:pPr>
        <w:ind w:left="2126" w:hanging="425"/>
      </w:pPr>
      <w:rPr>
        <w:rFonts w:hint="eastAsia"/>
      </w:rPr>
    </w:lvl>
    <w:lvl w:ilvl="3">
      <w:start w:val="1"/>
      <w:numFmt w:val="lowerLetter"/>
      <w:lvlText w:val="%4."/>
      <w:lvlJc w:val="left"/>
      <w:pPr>
        <w:ind w:left="2409" w:hanging="283"/>
      </w:pPr>
      <w:rPr>
        <w:rFonts w:hint="eastAsia"/>
      </w:rPr>
    </w:lvl>
    <w:lvl w:ilvl="4">
      <w:start w:val="1"/>
      <w:numFmt w:val="decimal"/>
      <w:lvlText w:val="%5."/>
      <w:lvlJc w:val="left"/>
      <w:pPr>
        <w:ind w:left="2834" w:hanging="425"/>
      </w:pPr>
      <w:rPr>
        <w:rFonts w:hint="eastAsia"/>
      </w:rPr>
    </w:lvl>
    <w:lvl w:ilvl="5">
      <w:start w:val="1"/>
      <w:numFmt w:val="lowerLetter"/>
      <w:lvlText w:val="%6."/>
      <w:lvlJc w:val="left"/>
      <w:pPr>
        <w:ind w:left="3259" w:hanging="425"/>
      </w:pPr>
      <w:rPr>
        <w:rFonts w:hint="eastAsia"/>
      </w:rPr>
    </w:lvl>
    <w:lvl w:ilvl="6">
      <w:start w:val="1"/>
      <w:numFmt w:val="lowerRoman"/>
      <w:lvlText w:val="%7."/>
      <w:lvlJc w:val="left"/>
      <w:pPr>
        <w:ind w:left="3685" w:hanging="426"/>
      </w:pPr>
      <w:rPr>
        <w:rFonts w:hint="eastAsia"/>
      </w:rPr>
    </w:lvl>
    <w:lvl w:ilvl="7">
      <w:start w:val="1"/>
      <w:numFmt w:val="lowerLetter"/>
      <w:lvlText w:val="%8."/>
      <w:lvlJc w:val="left"/>
      <w:pPr>
        <w:ind w:left="4110" w:hanging="425"/>
      </w:pPr>
      <w:rPr>
        <w:rFonts w:hint="eastAsia"/>
      </w:rPr>
    </w:lvl>
    <w:lvl w:ilvl="8">
      <w:start w:val="1"/>
      <w:numFmt w:val="lowerRoman"/>
      <w:lvlText w:val="%9."/>
      <w:lvlJc w:val="left"/>
      <w:pPr>
        <w:ind w:left="4535" w:hanging="425"/>
      </w:pPr>
      <w:rPr>
        <w:rFonts w:hint="eastAsia"/>
      </w:rPr>
    </w:lvl>
  </w:abstractNum>
  <w:abstractNum w:abstractNumId="13" w15:restartNumberingAfterBreak="0">
    <w:nsid w:val="44C50F90"/>
    <w:multiLevelType w:val="multilevel"/>
    <w:tmpl w:val="7B3C2B56"/>
    <w:lvl w:ilvl="0">
      <w:start w:val="1"/>
      <w:numFmt w:val="lowerLetter"/>
      <w:lvlRestart w:val="0"/>
      <w:pStyle w:val="af1"/>
      <w:lvlText w:val="%1)"/>
      <w:lvlJc w:val="left"/>
      <w:pPr>
        <w:tabs>
          <w:tab w:val="num" w:pos="839"/>
        </w:tabs>
        <w:ind w:left="839" w:hanging="419"/>
      </w:pPr>
      <w:rPr>
        <w:rFonts w:ascii="宋体" w:eastAsia="宋体" w:hAnsi="宋体" w:hint="eastAsia"/>
        <w:b w:val="0"/>
        <w:i w:val="0"/>
        <w:sz w:val="20"/>
        <w:szCs w:val="21"/>
      </w:rPr>
    </w:lvl>
    <w:lvl w:ilvl="1">
      <w:start w:val="1"/>
      <w:numFmt w:val="decimal"/>
      <w:pStyle w:val="af2"/>
      <w:lvlText w:val="%2)"/>
      <w:lvlJc w:val="left"/>
      <w:pPr>
        <w:tabs>
          <w:tab w:val="num" w:pos="1259"/>
        </w:tabs>
        <w:ind w:left="1259" w:hanging="420"/>
      </w:pPr>
      <w:rPr>
        <w:rFonts w:ascii="宋体" w:eastAsia="宋体" w:hAnsi="宋体" w:hint="eastAsia"/>
        <w:b w:val="0"/>
        <w:i w:val="0"/>
        <w:sz w:val="20"/>
      </w:rPr>
    </w:lvl>
    <w:lvl w:ilvl="2">
      <w:start w:val="1"/>
      <w:numFmt w:val="decimal"/>
      <w:pStyle w:val="af3"/>
      <w:lvlText w:val="(%3)"/>
      <w:lvlJc w:val="left"/>
      <w:pPr>
        <w:tabs>
          <w:tab w:val="num" w:pos="0"/>
        </w:tabs>
        <w:ind w:left="1678" w:hanging="419"/>
      </w:pPr>
      <w:rPr>
        <w:rFonts w:ascii="宋体" w:eastAsia="宋体" w:hAnsi="宋体" w:hint="eastAsia"/>
        <w:b w:val="0"/>
        <w:i w:val="0"/>
        <w:sz w:val="20"/>
        <w:szCs w:val="21"/>
      </w:rPr>
    </w:lvl>
    <w:lvl w:ilvl="3">
      <w:start w:val="1"/>
      <w:numFmt w:val="decimal"/>
      <w:lvlText w:val="%4."/>
      <w:lvlJc w:val="left"/>
      <w:pPr>
        <w:tabs>
          <w:tab w:val="num" w:pos="2098"/>
        </w:tabs>
        <w:ind w:left="2098" w:hanging="420"/>
      </w:pPr>
      <w:rPr>
        <w:rFonts w:hint="eastAsia"/>
        <w:b w:val="0"/>
        <w:i w:val="0"/>
        <w:sz w:val="21"/>
      </w:rPr>
    </w:lvl>
    <w:lvl w:ilvl="4">
      <w:start w:val="1"/>
      <w:numFmt w:val="lowerLetter"/>
      <w:lvlText w:val="%5)"/>
      <w:lvlJc w:val="left"/>
      <w:pPr>
        <w:tabs>
          <w:tab w:val="num" w:pos="2517"/>
        </w:tabs>
        <w:ind w:left="2517" w:hanging="419"/>
      </w:pPr>
      <w:rPr>
        <w:rFonts w:ascii="黑体" w:eastAsia="Times New Roman" w:hint="eastAsia"/>
        <w:b w:val="0"/>
        <w:i w:val="0"/>
        <w:sz w:val="21"/>
        <w:lang w:val="en-US" w:eastAsia="zh-CN" w:bidi="ar-SA"/>
      </w:rPr>
    </w:lvl>
    <w:lvl w:ilvl="5">
      <w:start w:val="1"/>
      <w:numFmt w:val="lowerRoman"/>
      <w:lvlText w:val="%6."/>
      <w:lvlJc w:val="right"/>
      <w:pPr>
        <w:tabs>
          <w:tab w:val="num" w:pos="2942"/>
        </w:tabs>
        <w:ind w:left="2937" w:hanging="420"/>
      </w:pPr>
      <w:rPr>
        <w:rFonts w:hint="eastAsia"/>
        <w:b w:val="0"/>
        <w:i w:val="0"/>
        <w:sz w:val="21"/>
      </w:rPr>
    </w:lvl>
    <w:lvl w:ilvl="6">
      <w:start w:val="1"/>
      <w:numFmt w:val="decimal"/>
      <w:lvlText w:val="%7."/>
      <w:lvlJc w:val="left"/>
      <w:pPr>
        <w:tabs>
          <w:tab w:val="num" w:pos="3362"/>
        </w:tabs>
        <w:ind w:left="3356" w:hanging="414"/>
      </w:pPr>
      <w:rPr>
        <w:rFonts w:hint="eastAsia"/>
        <w:b w:val="0"/>
        <w:i w:val="0"/>
        <w:sz w:val="21"/>
      </w:rPr>
    </w:lvl>
    <w:lvl w:ilvl="7">
      <w:start w:val="1"/>
      <w:numFmt w:val="lowerLetter"/>
      <w:lvlText w:val="%8)"/>
      <w:lvlJc w:val="left"/>
      <w:pPr>
        <w:tabs>
          <w:tab w:val="num" w:pos="3781"/>
        </w:tabs>
        <w:ind w:left="3776" w:hanging="414"/>
      </w:pPr>
      <w:rPr>
        <w:rFonts w:hint="eastAsia"/>
      </w:rPr>
    </w:lvl>
    <w:lvl w:ilvl="8">
      <w:start w:val="1"/>
      <w:numFmt w:val="lowerRoman"/>
      <w:lvlText w:val="%9."/>
      <w:lvlJc w:val="right"/>
      <w:pPr>
        <w:tabs>
          <w:tab w:val="num" w:pos="4201"/>
        </w:tabs>
        <w:ind w:left="4201" w:hanging="420"/>
      </w:pPr>
      <w:rPr>
        <w:rFonts w:hint="eastAsia"/>
      </w:rPr>
    </w:lvl>
  </w:abstractNum>
  <w:abstractNum w:abstractNumId="14" w15:restartNumberingAfterBreak="0">
    <w:nsid w:val="534C56BB"/>
    <w:multiLevelType w:val="multilevel"/>
    <w:tmpl w:val="534C56BB"/>
    <w:lvl w:ilvl="0">
      <w:start w:val="1"/>
      <w:numFmt w:val="none"/>
      <w:lvlText w:val="%1"/>
      <w:lvlJc w:val="left"/>
      <w:pPr>
        <w:ind w:left="623" w:hanging="425"/>
      </w:pPr>
    </w:lvl>
    <w:lvl w:ilvl="1">
      <w:start w:val="1"/>
      <w:numFmt w:val="decimal"/>
      <w:lvlText w:val="%10.%2 "/>
      <w:lvlJc w:val="left"/>
      <w:pPr>
        <w:ind w:left="198" w:firstLine="0"/>
      </w:pPr>
      <w:rPr>
        <w:rFonts w:ascii="黑体" w:eastAsia="黑体" w:hAnsi="黑体" w:hint="eastAsia"/>
        <w:sz w:val="20"/>
      </w:rPr>
    </w:lvl>
    <w:lvl w:ilvl="2">
      <w:start w:val="1"/>
      <w:numFmt w:val="decimal"/>
      <w:lvlText w:val="%10.%2.%3 "/>
      <w:lvlJc w:val="left"/>
      <w:pPr>
        <w:ind w:left="198" w:firstLine="0"/>
      </w:pPr>
      <w:rPr>
        <w:rFonts w:ascii="黑体" w:eastAsia="黑体" w:hAnsi="黑体" w:hint="eastAsia"/>
        <w:sz w:val="20"/>
      </w:rPr>
    </w:lvl>
    <w:lvl w:ilvl="3">
      <w:start w:val="1"/>
      <w:numFmt w:val="decimal"/>
      <w:lvlText w:val="%10.%2.%3.%4 "/>
      <w:lvlJc w:val="left"/>
      <w:pPr>
        <w:ind w:left="198" w:firstLine="0"/>
      </w:pPr>
      <w:rPr>
        <w:rFonts w:ascii="黑体" w:eastAsia="黑体" w:hAnsi="黑体" w:hint="eastAsia"/>
        <w:sz w:val="20"/>
      </w:rPr>
    </w:lvl>
    <w:lvl w:ilvl="4">
      <w:start w:val="1"/>
      <w:numFmt w:val="decimal"/>
      <w:pStyle w:val="af4"/>
      <w:lvlText w:val="%10.%2.%3.%4.%5 "/>
      <w:lvlJc w:val="left"/>
      <w:pPr>
        <w:ind w:left="198" w:firstLine="0"/>
      </w:pPr>
      <w:rPr>
        <w:rFonts w:ascii="黑体" w:eastAsia="黑体" w:hAnsi="黑体" w:hint="eastAsia"/>
        <w:sz w:val="20"/>
      </w:rPr>
    </w:lvl>
    <w:lvl w:ilvl="5">
      <w:start w:val="1"/>
      <w:numFmt w:val="decimal"/>
      <w:lvlText w:val="%1.%2.%3.%4.%5.%6"/>
      <w:lvlJc w:val="left"/>
      <w:pPr>
        <w:ind w:left="3458" w:hanging="1134"/>
      </w:pPr>
    </w:lvl>
    <w:lvl w:ilvl="6">
      <w:start w:val="1"/>
      <w:numFmt w:val="decimal"/>
      <w:lvlText w:val="%1.%2.%3.%4.%5.%6.%7"/>
      <w:lvlJc w:val="left"/>
      <w:pPr>
        <w:ind w:left="4025" w:hanging="1276"/>
      </w:pPr>
    </w:lvl>
    <w:lvl w:ilvl="7">
      <w:start w:val="1"/>
      <w:numFmt w:val="decimal"/>
      <w:lvlText w:val="%1.%2.%3.%4.%5.%6.%7.%8"/>
      <w:lvlJc w:val="left"/>
      <w:pPr>
        <w:ind w:left="4592" w:hanging="1418"/>
      </w:pPr>
    </w:lvl>
    <w:lvl w:ilvl="8">
      <w:start w:val="1"/>
      <w:numFmt w:val="decimal"/>
      <w:lvlText w:val="%1.%2.%3.%4.%5.%6.%7.%8.%9"/>
      <w:lvlJc w:val="left"/>
      <w:pPr>
        <w:ind w:left="5300" w:hanging="1700"/>
      </w:pPr>
    </w:lvl>
  </w:abstractNum>
  <w:abstractNum w:abstractNumId="15" w15:restartNumberingAfterBreak="0">
    <w:nsid w:val="561E7762"/>
    <w:multiLevelType w:val="multilevel"/>
    <w:tmpl w:val="B546EACA"/>
    <w:lvl w:ilvl="0">
      <w:start w:val="1"/>
      <w:numFmt w:val="decimal"/>
      <w:lvlRestart w:val="0"/>
      <w:pStyle w:val="af5"/>
      <w:suff w:val="nothing"/>
      <w:lvlText w:val="表%1  "/>
      <w:lvlJc w:val="left"/>
      <w:pPr>
        <w:ind w:left="0" w:firstLine="0"/>
      </w:pPr>
      <w:rPr>
        <w:rFonts w:ascii="黑体" w:eastAsia="黑体" w:hAnsi="黑体" w:hint="eastAsia"/>
        <w:sz w:val="21"/>
        <w:vertAlign w:val="baseline"/>
      </w:rPr>
    </w:lvl>
    <w:lvl w:ilvl="1">
      <w:start w:val="1"/>
      <w:numFmt w:val="decimalZero"/>
      <w:pStyle w:val="20"/>
      <w:isLgl/>
      <w:lvlText w:val="节 %1.%2"/>
      <w:lvlJc w:val="left"/>
      <w:pPr>
        <w:ind w:left="0" w:firstLine="0"/>
      </w:pPr>
    </w:lvl>
    <w:lvl w:ilvl="2">
      <w:start w:val="1"/>
      <w:numFmt w:val="lowerLetter"/>
      <w:pStyle w:val="3"/>
      <w:lvlText w:val="(%3)"/>
      <w:lvlJc w:val="left"/>
      <w:pPr>
        <w:ind w:left="720" w:hanging="432"/>
      </w:pPr>
    </w:lvl>
    <w:lvl w:ilvl="3">
      <w:start w:val="1"/>
      <w:numFmt w:val="lowerRoman"/>
      <w:pStyle w:val="4"/>
      <w:lvlText w:val="(%4)"/>
      <w:lvlJc w:val="right"/>
      <w:pPr>
        <w:ind w:left="864" w:hanging="144"/>
      </w:pPr>
    </w:lvl>
    <w:lvl w:ilvl="4">
      <w:start w:val="1"/>
      <w:numFmt w:val="decimal"/>
      <w:pStyle w:val="5"/>
      <w:lvlText w:val="%5)"/>
      <w:lvlJc w:val="left"/>
      <w:pPr>
        <w:ind w:left="1008" w:hanging="432"/>
      </w:pPr>
    </w:lvl>
    <w:lvl w:ilvl="5">
      <w:start w:val="1"/>
      <w:numFmt w:val="lowerLetter"/>
      <w:pStyle w:val="6"/>
      <w:lvlText w:val="%6)"/>
      <w:lvlJc w:val="left"/>
      <w:pPr>
        <w:ind w:left="1152" w:hanging="432"/>
      </w:pPr>
    </w:lvl>
    <w:lvl w:ilvl="6">
      <w:start w:val="1"/>
      <w:numFmt w:val="lowerRoman"/>
      <w:pStyle w:val="7"/>
      <w:lvlText w:val="%7)"/>
      <w:lvlJc w:val="right"/>
      <w:pPr>
        <w:ind w:left="1296" w:hanging="288"/>
      </w:pPr>
    </w:lvl>
    <w:lvl w:ilvl="7">
      <w:start w:val="1"/>
      <w:numFmt w:val="lowerLetter"/>
      <w:pStyle w:val="8"/>
      <w:lvlText w:val="%8."/>
      <w:lvlJc w:val="left"/>
      <w:pPr>
        <w:ind w:left="1440" w:hanging="432"/>
      </w:pPr>
    </w:lvl>
    <w:lvl w:ilvl="8">
      <w:start w:val="1"/>
      <w:numFmt w:val="lowerRoman"/>
      <w:pStyle w:val="9"/>
      <w:lvlText w:val="%9."/>
      <w:lvlJc w:val="right"/>
      <w:pPr>
        <w:ind w:left="1584" w:hanging="144"/>
      </w:pPr>
    </w:lvl>
  </w:abstractNum>
  <w:abstractNum w:abstractNumId="16" w15:restartNumberingAfterBreak="0">
    <w:nsid w:val="646260FA"/>
    <w:multiLevelType w:val="multilevel"/>
    <w:tmpl w:val="4F2011E8"/>
    <w:lvl w:ilvl="0">
      <w:start w:val="1"/>
      <w:numFmt w:val="decimal"/>
      <w:pStyle w:val="af6"/>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7" w15:restartNumberingAfterBreak="0">
    <w:nsid w:val="6B1C5574"/>
    <w:multiLevelType w:val="multilevel"/>
    <w:tmpl w:val="66BCCDD6"/>
    <w:lvl w:ilvl="0">
      <w:start w:val="1"/>
      <w:numFmt w:val="none"/>
      <w:lvlRestart w:val="0"/>
      <w:pStyle w:val="af7"/>
      <w:suff w:val="nothing"/>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8" w15:restartNumberingAfterBreak="0">
    <w:nsid w:val="6FC930AC"/>
    <w:multiLevelType w:val="multilevel"/>
    <w:tmpl w:val="5AC24B0E"/>
    <w:lvl w:ilvl="0">
      <w:start w:val="1"/>
      <w:numFmt w:val="decimal"/>
      <w:lvlRestart w:val="0"/>
      <w:pStyle w:val="af8"/>
      <w:suff w:val="nothing"/>
      <w:lvlText w:val="%1　"/>
      <w:lvlJc w:val="left"/>
      <w:pPr>
        <w:ind w:left="0" w:firstLine="0"/>
      </w:pPr>
      <w:rPr>
        <w:rFonts w:ascii="黑体" w:eastAsia="黑体" w:hAnsi="黑体" w:hint="eastAsia"/>
        <w:sz w:val="20"/>
      </w:rPr>
    </w:lvl>
    <w:lvl w:ilvl="1">
      <w:start w:val="1"/>
      <w:numFmt w:val="decimal"/>
      <w:pStyle w:val="af9"/>
      <w:suff w:val="nothing"/>
      <w:lvlText w:val="%1.%2　"/>
      <w:lvlJc w:val="left"/>
      <w:pPr>
        <w:ind w:left="0" w:firstLine="0"/>
      </w:pPr>
      <w:rPr>
        <w:rFonts w:ascii="黑体" w:eastAsia="黑体" w:hAnsi="黑体" w:hint="eastAsia"/>
        <w:sz w:val="20"/>
      </w:rPr>
    </w:lvl>
    <w:lvl w:ilvl="2">
      <w:start w:val="1"/>
      <w:numFmt w:val="decimal"/>
      <w:pStyle w:val="afa"/>
      <w:suff w:val="nothing"/>
      <w:lvlText w:val="%1.%2.%3　"/>
      <w:lvlJc w:val="left"/>
      <w:pPr>
        <w:ind w:left="0" w:firstLine="0"/>
      </w:pPr>
      <w:rPr>
        <w:rFonts w:ascii="黑体" w:eastAsia="黑体" w:hAnsi="黑体" w:hint="eastAsia"/>
        <w:sz w:val="20"/>
      </w:rPr>
    </w:lvl>
    <w:lvl w:ilvl="3">
      <w:start w:val="1"/>
      <w:numFmt w:val="decimal"/>
      <w:pStyle w:val="afb"/>
      <w:suff w:val="nothing"/>
      <w:lvlText w:val="%1.%2.%3.%4　"/>
      <w:lvlJc w:val="left"/>
      <w:pPr>
        <w:ind w:left="0" w:firstLine="0"/>
      </w:pPr>
      <w:rPr>
        <w:rFonts w:ascii="黑体" w:eastAsia="黑体" w:hAnsi="黑体" w:hint="eastAsia"/>
        <w:sz w:val="20"/>
      </w:rPr>
    </w:lvl>
    <w:lvl w:ilvl="4">
      <w:start w:val="1"/>
      <w:numFmt w:val="decimal"/>
      <w:pStyle w:val="afc"/>
      <w:suff w:val="nothing"/>
      <w:lvlText w:val="%1.%2.%3.%4.%5　"/>
      <w:lvlJc w:val="left"/>
      <w:pPr>
        <w:ind w:left="0" w:firstLine="0"/>
      </w:pPr>
      <w:rPr>
        <w:rFonts w:ascii="黑体" w:eastAsia="黑体" w:hAnsi="黑体" w:hint="eastAsia"/>
        <w:sz w:val="20"/>
      </w:rPr>
    </w:lvl>
    <w:lvl w:ilvl="5">
      <w:start w:val="1"/>
      <w:numFmt w:val="decimal"/>
      <w:pStyle w:val="afd"/>
      <w:suff w:val="nothing"/>
      <w:lvlText w:val="%1.%2.%3.%4.%5.%6　"/>
      <w:lvlJc w:val="left"/>
      <w:pPr>
        <w:ind w:left="0" w:firstLine="0"/>
      </w:pPr>
      <w:rPr>
        <w:rFonts w:ascii="黑体" w:eastAsia="黑体" w:hAnsi="黑体" w:hint="eastAsia"/>
        <w:sz w:val="20"/>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9" w15:restartNumberingAfterBreak="0">
    <w:nsid w:val="70CA3665"/>
    <w:multiLevelType w:val="multilevel"/>
    <w:tmpl w:val="70CA3665"/>
    <w:lvl w:ilvl="0">
      <w:start w:val="1"/>
      <w:numFmt w:val="none"/>
      <w:pStyle w:val="afe"/>
      <w:lvlText w:val="%1——"/>
      <w:lvlJc w:val="left"/>
      <w:pPr>
        <w:tabs>
          <w:tab w:val="left" w:pos="851"/>
        </w:tabs>
        <w:ind w:left="851" w:hanging="426"/>
      </w:pPr>
      <w:rPr>
        <w:rFonts w:ascii="Times New Roman" w:hAnsi="Times New Roman" w:cs="Times New Roman" w:hint="eastAsia"/>
        <w:sz w:val="20"/>
      </w:rPr>
    </w:lvl>
    <w:lvl w:ilvl="1">
      <w:start w:val="1"/>
      <w:numFmt w:val="upperLetter"/>
      <w:lvlText w:val="%2."/>
      <w:lvlJc w:val="left"/>
      <w:pPr>
        <w:ind w:left="1276" w:hanging="426"/>
      </w:pPr>
      <w:rPr>
        <w:rFonts w:hint="eastAsia"/>
      </w:rPr>
    </w:lvl>
    <w:lvl w:ilvl="2">
      <w:start w:val="1"/>
      <w:numFmt w:val="decimal"/>
      <w:lvlText w:val="%3."/>
      <w:lvlJc w:val="left"/>
      <w:pPr>
        <w:ind w:left="1701" w:hanging="425"/>
      </w:pPr>
      <w:rPr>
        <w:rFonts w:hint="eastAsia"/>
      </w:rPr>
    </w:lvl>
    <w:lvl w:ilvl="3">
      <w:start w:val="1"/>
      <w:numFmt w:val="lowerLetter"/>
      <w:lvlText w:val="%4."/>
      <w:lvlJc w:val="left"/>
      <w:pPr>
        <w:ind w:left="1984" w:hanging="283"/>
      </w:pPr>
      <w:rPr>
        <w:rFonts w:hint="eastAsia"/>
      </w:rPr>
    </w:lvl>
    <w:lvl w:ilvl="4">
      <w:start w:val="1"/>
      <w:numFmt w:val="decimal"/>
      <w:lvlText w:val="%5."/>
      <w:lvlJc w:val="left"/>
      <w:pPr>
        <w:ind w:left="2409" w:hanging="425"/>
      </w:pPr>
      <w:rPr>
        <w:rFonts w:hint="eastAsia"/>
      </w:rPr>
    </w:lvl>
    <w:lvl w:ilvl="5">
      <w:start w:val="1"/>
      <w:numFmt w:val="lowerLetter"/>
      <w:lvlText w:val="%6."/>
      <w:lvlJc w:val="left"/>
      <w:pPr>
        <w:ind w:left="2834" w:hanging="425"/>
      </w:pPr>
      <w:rPr>
        <w:rFonts w:hint="eastAsia"/>
      </w:rPr>
    </w:lvl>
    <w:lvl w:ilvl="6">
      <w:start w:val="1"/>
      <w:numFmt w:val="lowerRoman"/>
      <w:lvlText w:val="%7."/>
      <w:lvlJc w:val="left"/>
      <w:pPr>
        <w:ind w:left="3260" w:hanging="426"/>
      </w:pPr>
      <w:rPr>
        <w:rFonts w:hint="eastAsia"/>
      </w:rPr>
    </w:lvl>
    <w:lvl w:ilvl="7">
      <w:start w:val="1"/>
      <w:numFmt w:val="lowerLetter"/>
      <w:lvlText w:val="%8."/>
      <w:lvlJc w:val="left"/>
      <w:pPr>
        <w:ind w:left="3685" w:hanging="425"/>
      </w:pPr>
      <w:rPr>
        <w:rFonts w:hint="eastAsia"/>
      </w:rPr>
    </w:lvl>
    <w:lvl w:ilvl="8">
      <w:start w:val="1"/>
      <w:numFmt w:val="lowerRoman"/>
      <w:lvlText w:val="%9."/>
      <w:lvlJc w:val="left"/>
      <w:pPr>
        <w:ind w:left="4110" w:hanging="425"/>
      </w:pPr>
      <w:rPr>
        <w:rFonts w:hint="eastAsia"/>
      </w:rPr>
    </w:lvl>
  </w:abstractNum>
  <w:abstractNum w:abstractNumId="20" w15:restartNumberingAfterBreak="0">
    <w:nsid w:val="7D6C781E"/>
    <w:multiLevelType w:val="multilevel"/>
    <w:tmpl w:val="7D6C781E"/>
    <w:lvl w:ilvl="0">
      <w:start w:val="1"/>
      <w:numFmt w:val="none"/>
      <w:lvlText w:val="%1"/>
      <w:lvlJc w:val="left"/>
      <w:pPr>
        <w:ind w:left="623" w:hanging="425"/>
      </w:pPr>
    </w:lvl>
    <w:lvl w:ilvl="1">
      <w:start w:val="1"/>
      <w:numFmt w:val="decimal"/>
      <w:lvlText w:val="%10.%2 "/>
      <w:lvlJc w:val="left"/>
      <w:pPr>
        <w:ind w:left="198" w:firstLine="0"/>
      </w:pPr>
      <w:rPr>
        <w:rFonts w:ascii="黑体" w:eastAsia="黑体" w:hAnsi="黑体" w:hint="eastAsia"/>
        <w:sz w:val="20"/>
      </w:rPr>
    </w:lvl>
    <w:lvl w:ilvl="2">
      <w:start w:val="1"/>
      <w:numFmt w:val="decimal"/>
      <w:lvlText w:val="%10.%2.%3 "/>
      <w:lvlJc w:val="left"/>
      <w:pPr>
        <w:ind w:left="198" w:firstLine="0"/>
      </w:pPr>
      <w:rPr>
        <w:rFonts w:ascii="黑体" w:eastAsia="黑体" w:hAnsi="黑体" w:hint="eastAsia"/>
        <w:sz w:val="20"/>
      </w:rPr>
    </w:lvl>
    <w:lvl w:ilvl="3">
      <w:start w:val="1"/>
      <w:numFmt w:val="decimal"/>
      <w:pStyle w:val="aff"/>
      <w:lvlText w:val="%10.%2.%3.%4 "/>
      <w:lvlJc w:val="left"/>
      <w:pPr>
        <w:ind w:left="198" w:firstLine="0"/>
      </w:pPr>
      <w:rPr>
        <w:rFonts w:ascii="黑体" w:eastAsia="黑体" w:hAnsi="黑体" w:hint="eastAsia"/>
        <w:sz w:val="20"/>
      </w:rPr>
    </w:lvl>
    <w:lvl w:ilvl="4">
      <w:start w:val="1"/>
      <w:numFmt w:val="decimal"/>
      <w:lvlText w:val="%1.%2.%3.%4.%5"/>
      <w:lvlJc w:val="left"/>
      <w:pPr>
        <w:ind w:left="2749" w:hanging="850"/>
      </w:pPr>
    </w:lvl>
    <w:lvl w:ilvl="5">
      <w:start w:val="1"/>
      <w:numFmt w:val="decimal"/>
      <w:lvlText w:val="%1.%2.%3.%4.%5.%6"/>
      <w:lvlJc w:val="left"/>
      <w:pPr>
        <w:ind w:left="3458" w:hanging="1134"/>
      </w:pPr>
    </w:lvl>
    <w:lvl w:ilvl="6">
      <w:start w:val="1"/>
      <w:numFmt w:val="decimal"/>
      <w:lvlText w:val="%1.%2.%3.%4.%5.%6.%7"/>
      <w:lvlJc w:val="left"/>
      <w:pPr>
        <w:ind w:left="4025" w:hanging="1276"/>
      </w:pPr>
    </w:lvl>
    <w:lvl w:ilvl="7">
      <w:start w:val="1"/>
      <w:numFmt w:val="decimal"/>
      <w:lvlText w:val="%1.%2.%3.%4.%5.%6.%7.%8"/>
      <w:lvlJc w:val="left"/>
      <w:pPr>
        <w:ind w:left="4592" w:hanging="1418"/>
      </w:pPr>
    </w:lvl>
    <w:lvl w:ilvl="8">
      <w:start w:val="1"/>
      <w:numFmt w:val="decimal"/>
      <w:lvlText w:val="%1.%2.%3.%4.%5.%6.%7.%8.%9"/>
      <w:lvlJc w:val="left"/>
      <w:pPr>
        <w:ind w:left="5300" w:hanging="1700"/>
      </w:pPr>
    </w:lvl>
  </w:abstractNum>
  <w:num w:numId="1" w16cid:durableId="624392798">
    <w:abstractNumId w:val="6"/>
  </w:num>
  <w:num w:numId="2" w16cid:durableId="174617902">
    <w:abstractNumId w:val="17"/>
  </w:num>
  <w:num w:numId="3" w16cid:durableId="1563952310">
    <w:abstractNumId w:val="19"/>
  </w:num>
  <w:num w:numId="4" w16cid:durableId="823470404">
    <w:abstractNumId w:val="12"/>
  </w:num>
  <w:num w:numId="5" w16cid:durableId="1962882864">
    <w:abstractNumId w:val="3"/>
  </w:num>
  <w:num w:numId="6" w16cid:durableId="1797063350">
    <w:abstractNumId w:val="9"/>
  </w:num>
  <w:num w:numId="7" w16cid:durableId="917178952">
    <w:abstractNumId w:val="8"/>
  </w:num>
  <w:num w:numId="8" w16cid:durableId="756486045">
    <w:abstractNumId w:val="10"/>
  </w:num>
  <w:num w:numId="9" w16cid:durableId="1036001088">
    <w:abstractNumId w:val="20"/>
  </w:num>
  <w:num w:numId="10" w16cid:durableId="896814794">
    <w:abstractNumId w:val="14"/>
  </w:num>
  <w:num w:numId="11" w16cid:durableId="51315565">
    <w:abstractNumId w:val="1"/>
  </w:num>
  <w:num w:numId="12" w16cid:durableId="473764583">
    <w:abstractNumId w:val="18"/>
  </w:num>
  <w:num w:numId="13" w16cid:durableId="1808282110">
    <w:abstractNumId w:val="2"/>
  </w:num>
  <w:num w:numId="14" w16cid:durableId="389226973">
    <w:abstractNumId w:val="0"/>
  </w:num>
  <w:num w:numId="15" w16cid:durableId="409622670">
    <w:abstractNumId w:val="16"/>
  </w:num>
  <w:num w:numId="16" w16cid:durableId="1654335915">
    <w:abstractNumId w:val="13"/>
  </w:num>
  <w:num w:numId="17" w16cid:durableId="1371807450">
    <w:abstractNumId w:val="4"/>
  </w:num>
  <w:num w:numId="18" w16cid:durableId="4860201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80858856">
    <w:abstractNumId w:val="11"/>
  </w:num>
  <w:num w:numId="20" w16cid:durableId="1061712705">
    <w:abstractNumId w:val="15"/>
  </w:num>
  <w:num w:numId="21" w16cid:durableId="625821160">
    <w:abstractNumId w:val="7"/>
  </w:num>
  <w:num w:numId="22" w16cid:durableId="1413915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187756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868985085">
    <w:abstractNumId w:val="5"/>
  </w:num>
  <w:num w:numId="25" w16cid:durableId="14801488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2359668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bordersDoNotSurroundHeader/>
  <w:bordersDoNotSurroundFooter/>
  <w:proofState w:spelling="clean" w:grammar="clean"/>
  <w:attachedTemplate r:id="rId1"/>
  <w:stylePaneFormatFilter w:val="1701" w:allStyles="1" w:customStyles="0" w:latentStyles="0" w:stylesInUse="0" w:headingStyles="0" w:numberingStyles="0" w:tableStyles="0" w:directFormattingOnRuns="1" w:directFormattingOnParagraphs="1" w:directFormattingOnNumbering="1" w:directFormattingOnTables="0" w:clearFormatting="1" w:top3HeadingStyles="0"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F3E"/>
    <w:rsid w:val="00006AF7"/>
    <w:rsid w:val="000812AE"/>
    <w:rsid w:val="0008558F"/>
    <w:rsid w:val="00093950"/>
    <w:rsid w:val="00095B73"/>
    <w:rsid w:val="000C1416"/>
    <w:rsid w:val="000C570C"/>
    <w:rsid w:val="0013366C"/>
    <w:rsid w:val="001656D5"/>
    <w:rsid w:val="0017572B"/>
    <w:rsid w:val="0018343A"/>
    <w:rsid w:val="001876DE"/>
    <w:rsid w:val="001C2639"/>
    <w:rsid w:val="001D0D39"/>
    <w:rsid w:val="001D0D7E"/>
    <w:rsid w:val="001D244E"/>
    <w:rsid w:val="001D5681"/>
    <w:rsid w:val="001F1221"/>
    <w:rsid w:val="00226365"/>
    <w:rsid w:val="00246EBE"/>
    <w:rsid w:val="002643DC"/>
    <w:rsid w:val="002862E8"/>
    <w:rsid w:val="003225E0"/>
    <w:rsid w:val="003356E8"/>
    <w:rsid w:val="0036259C"/>
    <w:rsid w:val="00371CE9"/>
    <w:rsid w:val="003C060F"/>
    <w:rsid w:val="003D2DF5"/>
    <w:rsid w:val="00411271"/>
    <w:rsid w:val="00434B75"/>
    <w:rsid w:val="00437324"/>
    <w:rsid w:val="00447E2B"/>
    <w:rsid w:val="00475E1E"/>
    <w:rsid w:val="00492BD8"/>
    <w:rsid w:val="004A67A4"/>
    <w:rsid w:val="004B15C9"/>
    <w:rsid w:val="004B7478"/>
    <w:rsid w:val="004E2A07"/>
    <w:rsid w:val="004F2042"/>
    <w:rsid w:val="004F2E3B"/>
    <w:rsid w:val="00500B22"/>
    <w:rsid w:val="005066CE"/>
    <w:rsid w:val="005B71DB"/>
    <w:rsid w:val="005C5C90"/>
    <w:rsid w:val="005E73F8"/>
    <w:rsid w:val="005F528A"/>
    <w:rsid w:val="005F608D"/>
    <w:rsid w:val="00607F72"/>
    <w:rsid w:val="0067576F"/>
    <w:rsid w:val="006936BA"/>
    <w:rsid w:val="006A764E"/>
    <w:rsid w:val="006C3355"/>
    <w:rsid w:val="006C7F3E"/>
    <w:rsid w:val="00726BBE"/>
    <w:rsid w:val="007479E9"/>
    <w:rsid w:val="0075791A"/>
    <w:rsid w:val="007F3E25"/>
    <w:rsid w:val="007F41E4"/>
    <w:rsid w:val="007F7EB1"/>
    <w:rsid w:val="00804C62"/>
    <w:rsid w:val="00827120"/>
    <w:rsid w:val="008A296C"/>
    <w:rsid w:val="008B7461"/>
    <w:rsid w:val="0093704D"/>
    <w:rsid w:val="009A5908"/>
    <w:rsid w:val="009A6D5D"/>
    <w:rsid w:val="009E19F9"/>
    <w:rsid w:val="00A243E6"/>
    <w:rsid w:val="00A30CF4"/>
    <w:rsid w:val="00A42324"/>
    <w:rsid w:val="00A91C36"/>
    <w:rsid w:val="00AE5E63"/>
    <w:rsid w:val="00B14957"/>
    <w:rsid w:val="00B35AA7"/>
    <w:rsid w:val="00B36354"/>
    <w:rsid w:val="00B416C4"/>
    <w:rsid w:val="00B47188"/>
    <w:rsid w:val="00B71623"/>
    <w:rsid w:val="00B871BF"/>
    <w:rsid w:val="00B902E1"/>
    <w:rsid w:val="00BC2D76"/>
    <w:rsid w:val="00BC3166"/>
    <w:rsid w:val="00BF57D7"/>
    <w:rsid w:val="00C05D37"/>
    <w:rsid w:val="00C127F8"/>
    <w:rsid w:val="00C217D2"/>
    <w:rsid w:val="00C3491A"/>
    <w:rsid w:val="00C34BC2"/>
    <w:rsid w:val="00C74334"/>
    <w:rsid w:val="00C74928"/>
    <w:rsid w:val="00C76D66"/>
    <w:rsid w:val="00CA362D"/>
    <w:rsid w:val="00D867A5"/>
    <w:rsid w:val="00DC7C84"/>
    <w:rsid w:val="00DE06C1"/>
    <w:rsid w:val="00DF46C0"/>
    <w:rsid w:val="00DF682B"/>
    <w:rsid w:val="00E02EB6"/>
    <w:rsid w:val="00E133B1"/>
    <w:rsid w:val="00E20AA4"/>
    <w:rsid w:val="00E62608"/>
    <w:rsid w:val="00E71BA0"/>
    <w:rsid w:val="00E80E92"/>
    <w:rsid w:val="00E95994"/>
    <w:rsid w:val="00EA42AF"/>
    <w:rsid w:val="00EE0CC8"/>
    <w:rsid w:val="00EE5ACB"/>
    <w:rsid w:val="00EF2A7F"/>
    <w:rsid w:val="00F1211E"/>
    <w:rsid w:val="00F724DD"/>
    <w:rsid w:val="00F96051"/>
    <w:rsid w:val="184941FD"/>
    <w:rsid w:val="49A46A9C"/>
    <w:rsid w:val="71241F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8D6C3A"/>
  <w15:docId w15:val="{4A8ED85D-EC84-41A8-8D51-83E68E6AB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0">
    <w:name w:val="Normal"/>
    <w:qFormat/>
    <w:pPr>
      <w:widowControl w:val="0"/>
      <w:jc w:val="both"/>
    </w:pPr>
    <w:rPr>
      <w:rFonts w:ascii="宋体" w:eastAsia="宋体" w:hAnsi="Times New Roman"/>
      <w:kern w:val="2"/>
      <w:sz w:val="21"/>
      <w:szCs w:val="22"/>
    </w:rPr>
  </w:style>
  <w:style w:type="paragraph" w:styleId="20">
    <w:name w:val="heading 2"/>
    <w:basedOn w:val="aff0"/>
    <w:next w:val="aff0"/>
    <w:link w:val="21"/>
    <w:uiPriority w:val="9"/>
    <w:semiHidden/>
    <w:unhideWhenUsed/>
    <w:qFormat/>
    <w:rsid w:val="00500B22"/>
    <w:pPr>
      <w:keepNext/>
      <w:keepLines/>
      <w:numPr>
        <w:ilvl w:val="1"/>
        <w:numId w:val="20"/>
      </w:numPr>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ff0"/>
    <w:next w:val="aff0"/>
    <w:link w:val="30"/>
    <w:uiPriority w:val="9"/>
    <w:semiHidden/>
    <w:unhideWhenUsed/>
    <w:qFormat/>
    <w:rsid w:val="00500B22"/>
    <w:pPr>
      <w:keepNext/>
      <w:keepLines/>
      <w:numPr>
        <w:ilvl w:val="2"/>
        <w:numId w:val="20"/>
      </w:numPr>
      <w:spacing w:before="260" w:after="260" w:line="416" w:lineRule="auto"/>
      <w:outlineLvl w:val="2"/>
    </w:pPr>
    <w:rPr>
      <w:b/>
      <w:bCs/>
      <w:sz w:val="32"/>
      <w:szCs w:val="32"/>
    </w:rPr>
  </w:style>
  <w:style w:type="paragraph" w:styleId="4">
    <w:name w:val="heading 4"/>
    <w:basedOn w:val="aff0"/>
    <w:next w:val="aff0"/>
    <w:link w:val="40"/>
    <w:uiPriority w:val="9"/>
    <w:semiHidden/>
    <w:unhideWhenUsed/>
    <w:qFormat/>
    <w:rsid w:val="00500B22"/>
    <w:pPr>
      <w:keepNext/>
      <w:keepLines/>
      <w:numPr>
        <w:ilvl w:val="3"/>
        <w:numId w:val="20"/>
      </w:numPr>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ff0"/>
    <w:next w:val="aff0"/>
    <w:link w:val="50"/>
    <w:uiPriority w:val="9"/>
    <w:semiHidden/>
    <w:unhideWhenUsed/>
    <w:qFormat/>
    <w:rsid w:val="00500B22"/>
    <w:pPr>
      <w:keepNext/>
      <w:keepLines/>
      <w:numPr>
        <w:ilvl w:val="4"/>
        <w:numId w:val="20"/>
      </w:numPr>
      <w:spacing w:before="280" w:after="290" w:line="376" w:lineRule="auto"/>
      <w:outlineLvl w:val="4"/>
    </w:pPr>
    <w:rPr>
      <w:b/>
      <w:bCs/>
      <w:sz w:val="28"/>
      <w:szCs w:val="28"/>
    </w:rPr>
  </w:style>
  <w:style w:type="paragraph" w:styleId="6">
    <w:name w:val="heading 6"/>
    <w:basedOn w:val="aff0"/>
    <w:next w:val="aff0"/>
    <w:link w:val="60"/>
    <w:uiPriority w:val="9"/>
    <w:semiHidden/>
    <w:unhideWhenUsed/>
    <w:qFormat/>
    <w:rsid w:val="00500B22"/>
    <w:pPr>
      <w:keepNext/>
      <w:keepLines/>
      <w:numPr>
        <w:ilvl w:val="5"/>
        <w:numId w:val="20"/>
      </w:numPr>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ff0"/>
    <w:next w:val="aff0"/>
    <w:link w:val="70"/>
    <w:uiPriority w:val="9"/>
    <w:semiHidden/>
    <w:unhideWhenUsed/>
    <w:qFormat/>
    <w:rsid w:val="00500B22"/>
    <w:pPr>
      <w:keepNext/>
      <w:keepLines/>
      <w:numPr>
        <w:ilvl w:val="6"/>
        <w:numId w:val="20"/>
      </w:numPr>
      <w:spacing w:before="240" w:after="64" w:line="320" w:lineRule="auto"/>
      <w:outlineLvl w:val="6"/>
    </w:pPr>
    <w:rPr>
      <w:b/>
      <w:bCs/>
      <w:sz w:val="24"/>
      <w:szCs w:val="24"/>
    </w:rPr>
  </w:style>
  <w:style w:type="paragraph" w:styleId="8">
    <w:name w:val="heading 8"/>
    <w:basedOn w:val="aff0"/>
    <w:next w:val="aff0"/>
    <w:link w:val="80"/>
    <w:uiPriority w:val="9"/>
    <w:semiHidden/>
    <w:unhideWhenUsed/>
    <w:qFormat/>
    <w:rsid w:val="00500B22"/>
    <w:pPr>
      <w:keepNext/>
      <w:keepLines/>
      <w:numPr>
        <w:ilvl w:val="7"/>
        <w:numId w:val="20"/>
      </w:numPr>
      <w:spacing w:before="240" w:after="64" w:line="320" w:lineRule="auto"/>
      <w:outlineLvl w:val="7"/>
    </w:pPr>
    <w:rPr>
      <w:rFonts w:asciiTheme="majorHAnsi" w:eastAsiaTheme="majorEastAsia" w:hAnsiTheme="majorHAnsi" w:cstheme="majorBidi"/>
      <w:sz w:val="24"/>
      <w:szCs w:val="24"/>
    </w:rPr>
  </w:style>
  <w:style w:type="paragraph" w:styleId="9">
    <w:name w:val="heading 9"/>
    <w:basedOn w:val="aff0"/>
    <w:next w:val="aff0"/>
    <w:link w:val="90"/>
    <w:uiPriority w:val="9"/>
    <w:semiHidden/>
    <w:unhideWhenUsed/>
    <w:qFormat/>
    <w:rsid w:val="00500B22"/>
    <w:pPr>
      <w:keepNext/>
      <w:keepLines/>
      <w:numPr>
        <w:ilvl w:val="8"/>
        <w:numId w:val="20"/>
      </w:numPr>
      <w:spacing w:before="240" w:after="64" w:line="320" w:lineRule="auto"/>
      <w:outlineLvl w:val="8"/>
    </w:pPr>
    <w:rPr>
      <w:rFonts w:asciiTheme="majorHAnsi" w:eastAsiaTheme="majorEastAsia" w:hAnsiTheme="majorHAnsi" w:cstheme="majorBidi"/>
      <w:szCs w:val="21"/>
    </w:rPr>
  </w:style>
  <w:style w:type="character" w:default="1" w:styleId="aff1">
    <w:name w:val="Default Paragraph Font"/>
    <w:uiPriority w:val="1"/>
    <w:semiHidden/>
    <w:unhideWhenUsed/>
  </w:style>
  <w:style w:type="table" w:default="1" w:styleId="aff2">
    <w:name w:val="Normal Table"/>
    <w:uiPriority w:val="99"/>
    <w:semiHidden/>
    <w:unhideWhenUsed/>
    <w:tblPr>
      <w:tblInd w:w="0" w:type="dxa"/>
      <w:tblCellMar>
        <w:top w:w="0" w:type="dxa"/>
        <w:left w:w="108" w:type="dxa"/>
        <w:bottom w:w="0" w:type="dxa"/>
        <w:right w:w="108" w:type="dxa"/>
      </w:tblCellMar>
    </w:tblPr>
  </w:style>
  <w:style w:type="numbering" w:default="1" w:styleId="aff3">
    <w:name w:val="No List"/>
    <w:uiPriority w:val="99"/>
    <w:semiHidden/>
    <w:unhideWhenUsed/>
  </w:style>
  <w:style w:type="paragraph" w:styleId="aff4">
    <w:name w:val="footer"/>
    <w:basedOn w:val="aff0"/>
    <w:link w:val="aff5"/>
    <w:uiPriority w:val="99"/>
    <w:unhideWhenUsed/>
    <w:pPr>
      <w:tabs>
        <w:tab w:val="center" w:pos="4153"/>
        <w:tab w:val="right" w:pos="8306"/>
      </w:tabs>
      <w:snapToGrid w:val="0"/>
      <w:jc w:val="left"/>
    </w:pPr>
    <w:rPr>
      <w:sz w:val="18"/>
      <w:szCs w:val="18"/>
    </w:rPr>
  </w:style>
  <w:style w:type="paragraph" w:styleId="aff6">
    <w:name w:val="header"/>
    <w:basedOn w:val="aff0"/>
    <w:link w:val="aff7"/>
    <w:unhideWhenUsed/>
    <w:pPr>
      <w:pBdr>
        <w:bottom w:val="single" w:sz="6" w:space="1" w:color="auto"/>
      </w:pBdr>
      <w:tabs>
        <w:tab w:val="center" w:pos="4153"/>
        <w:tab w:val="right" w:pos="8306"/>
      </w:tabs>
      <w:snapToGrid w:val="0"/>
      <w:jc w:val="center"/>
    </w:pPr>
    <w:rPr>
      <w:sz w:val="18"/>
      <w:szCs w:val="18"/>
    </w:rPr>
  </w:style>
  <w:style w:type="paragraph" w:styleId="aff8">
    <w:name w:val="footnote text"/>
    <w:basedOn w:val="aff0"/>
    <w:link w:val="aff9"/>
    <w:uiPriority w:val="99"/>
    <w:semiHidden/>
    <w:unhideWhenUsed/>
    <w:pPr>
      <w:widowControl/>
      <w:autoSpaceDE w:val="0"/>
      <w:autoSpaceDN w:val="0"/>
      <w:ind w:leftChars="200" w:left="403" w:hangingChars="200" w:hanging="198"/>
    </w:pPr>
    <w:rPr>
      <w:rFonts w:hAnsi="宋体"/>
      <w:sz w:val="15"/>
      <w:szCs w:val="18"/>
    </w:rPr>
  </w:style>
  <w:style w:type="character" w:styleId="affa">
    <w:name w:val="footnote reference"/>
    <w:basedOn w:val="aff1"/>
    <w:uiPriority w:val="99"/>
    <w:semiHidden/>
    <w:unhideWhenUsed/>
    <w:rPr>
      <w:rFonts w:ascii="宋体" w:eastAsia="宋体" w:hAnsi="宋体"/>
      <w:sz w:val="18"/>
      <w:vertAlign w:val="superscript"/>
    </w:rPr>
  </w:style>
  <w:style w:type="paragraph" w:customStyle="1" w:styleId="affb">
    <w:name w:val="标准文件_段"/>
    <w:link w:val="affc"/>
    <w:qFormat/>
    <w:rsid w:val="00B14957"/>
    <w:pPr>
      <w:ind w:firstLineChars="200" w:firstLine="198"/>
      <w:jc w:val="both"/>
    </w:pPr>
    <w:rPr>
      <w:rFonts w:ascii="宋体" w:eastAsia="宋体" w:hAnsi="Times New Roman"/>
      <w:noProof/>
      <w:sz w:val="21"/>
    </w:rPr>
  </w:style>
  <w:style w:type="character" w:customStyle="1" w:styleId="affc">
    <w:name w:val="标准文件_段 字符"/>
    <w:basedOn w:val="aff1"/>
    <w:link w:val="affb"/>
    <w:rsid w:val="00B14957"/>
    <w:rPr>
      <w:rFonts w:ascii="宋体" w:eastAsia="宋体" w:hAnsi="Times New Roman"/>
      <w:noProof/>
      <w:sz w:val="21"/>
    </w:rPr>
  </w:style>
  <w:style w:type="paragraph" w:customStyle="1" w:styleId="affd">
    <w:name w:val="标准标志"/>
    <w:next w:val="aff0"/>
    <w:link w:val="affe"/>
    <w:pPr>
      <w:framePr w:w="2546" w:h="1134" w:hRule="exact" w:hSpace="181" w:wrap="around" w:hAnchor="margin" w:x="6520" w:y="420" w:anchorLock="1"/>
      <w:shd w:val="clear" w:color="auto" w:fill="FFFFFF"/>
      <w:spacing w:line="14" w:lineRule="atLeast"/>
      <w:jc w:val="right"/>
    </w:pPr>
    <w:rPr>
      <w:rFonts w:ascii="Times New Roman" w:eastAsia="宋体" w:hAnsi="Times New Roman" w:cs="Times New Roman"/>
      <w:b/>
      <w:w w:val="170"/>
      <w:sz w:val="96"/>
      <w:szCs w:val="22"/>
    </w:rPr>
  </w:style>
  <w:style w:type="character" w:customStyle="1" w:styleId="affe">
    <w:name w:val="标准标志 字符"/>
    <w:basedOn w:val="aff1"/>
    <w:link w:val="affd"/>
    <w:rPr>
      <w:rFonts w:ascii="Times New Roman" w:eastAsia="宋体" w:hAnsi="Times New Roman" w:cs="Times New Roman"/>
      <w:b/>
      <w:w w:val="170"/>
      <w:kern w:val="0"/>
      <w:sz w:val="96"/>
      <w:shd w:val="clear" w:color="auto" w:fill="FFFFFF"/>
    </w:rPr>
  </w:style>
  <w:style w:type="paragraph" w:customStyle="1" w:styleId="22">
    <w:name w:val="标准标志2"/>
    <w:next w:val="aff0"/>
    <w:link w:val="23"/>
    <w:pPr>
      <w:framePr w:wrap="around" w:hAnchor="margin" w:x="5613" w:y="397" w:anchorLock="1"/>
      <w:shd w:val="clear" w:color="auto" w:fill="FFFFFF"/>
      <w:spacing w:line="14" w:lineRule="atLeast"/>
      <w:jc w:val="right"/>
    </w:pPr>
    <w:rPr>
      <w:rFonts w:ascii="Times New Roman" w:eastAsia="宋体" w:hAnsi="Times New Roman" w:cs="Times New Roman"/>
      <w:b/>
      <w:w w:val="130"/>
      <w:sz w:val="96"/>
      <w:szCs w:val="22"/>
    </w:rPr>
  </w:style>
  <w:style w:type="character" w:customStyle="1" w:styleId="23">
    <w:name w:val="标准标志2 字符"/>
    <w:basedOn w:val="aff1"/>
    <w:link w:val="22"/>
    <w:qFormat/>
    <w:rPr>
      <w:rFonts w:ascii="Times New Roman" w:eastAsia="宋体" w:hAnsi="Times New Roman" w:cs="Times New Roman"/>
      <w:b/>
      <w:w w:val="130"/>
      <w:kern w:val="0"/>
      <w:sz w:val="96"/>
      <w:shd w:val="clear" w:color="auto" w:fill="FFFFFF"/>
    </w:rPr>
  </w:style>
  <w:style w:type="paragraph" w:customStyle="1" w:styleId="afff">
    <w:name w:val="标准称谓"/>
    <w:next w:val="aff0"/>
    <w:link w:val="afff0"/>
    <w:pPr>
      <w:framePr w:w="9638" w:h="624" w:hRule="exact" w:hSpace="181" w:vSpace="181" w:wrap="around" w:vAnchor="page" w:hAnchor="page" w:x="1304" w:y="2268" w:anchorLock="1"/>
      <w:widowControl w:val="0"/>
      <w:kinsoku w:val="0"/>
      <w:overflowPunct w:val="0"/>
      <w:autoSpaceDE w:val="0"/>
      <w:autoSpaceDN w:val="0"/>
      <w:spacing w:line="14" w:lineRule="atLeast"/>
      <w:jc w:val="distribute"/>
    </w:pPr>
    <w:rPr>
      <w:rFonts w:ascii="宋体" w:eastAsia="宋体" w:hAnsi="Times New Roman" w:cs="Times New Roman"/>
      <w:b/>
      <w:w w:val="148"/>
      <w:sz w:val="48"/>
      <w:szCs w:val="22"/>
    </w:rPr>
  </w:style>
  <w:style w:type="character" w:customStyle="1" w:styleId="afff0">
    <w:name w:val="标准称谓 字符"/>
    <w:basedOn w:val="aff1"/>
    <w:link w:val="afff"/>
    <w:rPr>
      <w:rFonts w:ascii="宋体" w:eastAsia="宋体" w:hAnsi="Times New Roman" w:cs="Times New Roman"/>
      <w:b/>
      <w:w w:val="148"/>
      <w:kern w:val="0"/>
      <w:sz w:val="48"/>
    </w:rPr>
  </w:style>
  <w:style w:type="paragraph" w:customStyle="1" w:styleId="24">
    <w:name w:val="标准称谓2"/>
    <w:next w:val="aff0"/>
    <w:link w:val="25"/>
    <w:qFormat/>
    <w:pPr>
      <w:framePr w:w="6780" w:h="907" w:hRule="exact" w:hSpace="181" w:vSpace="181" w:wrap="around" w:vAnchor="page" w:hAnchor="page" w:xAlign="center" w:y="2268" w:anchorLock="1"/>
      <w:widowControl w:val="0"/>
      <w:kinsoku w:val="0"/>
      <w:overflowPunct w:val="0"/>
      <w:autoSpaceDE w:val="0"/>
      <w:autoSpaceDN w:val="0"/>
      <w:spacing w:line="14" w:lineRule="atLeast"/>
      <w:jc w:val="distribute"/>
    </w:pPr>
    <w:rPr>
      <w:rFonts w:ascii="Times New Roman" w:eastAsia="黑体" w:hAnsi="Times New Roman" w:cs="Times New Roman"/>
      <w:spacing w:val="-39"/>
      <w:kern w:val="2"/>
      <w:sz w:val="72"/>
      <w:szCs w:val="72"/>
    </w:rPr>
  </w:style>
  <w:style w:type="character" w:customStyle="1" w:styleId="25">
    <w:name w:val="标准称谓2 字符"/>
    <w:basedOn w:val="aff1"/>
    <w:link w:val="24"/>
    <w:qFormat/>
    <w:rPr>
      <w:rFonts w:ascii="Times New Roman" w:eastAsia="黑体" w:hAnsi="Times New Roman" w:cs="Times New Roman"/>
      <w:spacing w:val="-39"/>
      <w:sz w:val="72"/>
      <w:szCs w:val="72"/>
    </w:rPr>
  </w:style>
  <w:style w:type="paragraph" w:customStyle="1" w:styleId="31">
    <w:name w:val="标准称谓3"/>
    <w:next w:val="aff0"/>
    <w:link w:val="32"/>
    <w:rsid w:val="006C7F3E"/>
    <w:pPr>
      <w:framePr w:w="9638" w:h="624" w:hRule="exact" w:hSpace="181" w:vSpace="181" w:wrap="around" w:vAnchor="page" w:hAnchor="page" w:x="1304" w:y="2268" w:anchorLock="1"/>
      <w:widowControl w:val="0"/>
      <w:kinsoku w:val="0"/>
      <w:overflowPunct w:val="0"/>
      <w:autoSpaceDE w:val="0"/>
      <w:autoSpaceDN w:val="0"/>
      <w:spacing w:line="14" w:lineRule="atLeast"/>
      <w:jc w:val="distribute"/>
    </w:pPr>
    <w:rPr>
      <w:rFonts w:ascii="黑体" w:eastAsia="黑体" w:hAnsi="Times New Roman" w:cs="Times New Roman"/>
      <w:sz w:val="48"/>
    </w:rPr>
  </w:style>
  <w:style w:type="character" w:customStyle="1" w:styleId="32">
    <w:name w:val="标准称谓3 字符"/>
    <w:basedOn w:val="aff1"/>
    <w:link w:val="31"/>
    <w:qFormat/>
    <w:rsid w:val="006C7F3E"/>
    <w:rPr>
      <w:rFonts w:ascii="黑体" w:eastAsia="黑体" w:hAnsi="Times New Roman" w:cs="Times New Roman"/>
      <w:sz w:val="48"/>
    </w:rPr>
  </w:style>
  <w:style w:type="paragraph" w:customStyle="1" w:styleId="afff1">
    <w:name w:val="标准书脚_奇数页"/>
    <w:link w:val="afff2"/>
    <w:pPr>
      <w:ind w:right="227"/>
      <w:jc w:val="right"/>
    </w:pPr>
    <w:rPr>
      <w:rFonts w:ascii="宋体" w:eastAsia="宋体" w:hAnsi="Times New Roman"/>
      <w:sz w:val="18"/>
    </w:rPr>
  </w:style>
  <w:style w:type="character" w:customStyle="1" w:styleId="afff2">
    <w:name w:val="标准书脚_奇数页 字符"/>
    <w:basedOn w:val="aff1"/>
    <w:link w:val="afff1"/>
    <w:rPr>
      <w:rFonts w:ascii="宋体" w:eastAsia="宋体" w:hAnsi="Times New Roman"/>
      <w:sz w:val="18"/>
    </w:rPr>
  </w:style>
  <w:style w:type="paragraph" w:customStyle="1" w:styleId="afff3">
    <w:name w:val="标准书眉_奇数页"/>
    <w:next w:val="aff0"/>
    <w:link w:val="afff4"/>
    <w:pPr>
      <w:tabs>
        <w:tab w:val="center" w:pos="4153"/>
        <w:tab w:val="right" w:pos="8306"/>
      </w:tabs>
      <w:spacing w:after="120"/>
      <w:jc w:val="right"/>
    </w:pPr>
    <w:rPr>
      <w:rFonts w:ascii="黑体" w:eastAsia="黑体" w:hAnsi="Times New Roman"/>
      <w:sz w:val="21"/>
    </w:rPr>
  </w:style>
  <w:style w:type="character" w:customStyle="1" w:styleId="afff4">
    <w:name w:val="标准书眉_奇数页 字符"/>
    <w:basedOn w:val="aff1"/>
    <w:link w:val="afff3"/>
    <w:qFormat/>
    <w:rPr>
      <w:rFonts w:ascii="黑体" w:eastAsia="黑体" w:hAnsi="Times New Roman"/>
      <w:sz w:val="21"/>
    </w:rPr>
  </w:style>
  <w:style w:type="paragraph" w:customStyle="1" w:styleId="afff5">
    <w:name w:val="标准书眉_偶数页"/>
    <w:next w:val="aff0"/>
    <w:link w:val="afff6"/>
    <w:qFormat/>
    <w:pPr>
      <w:spacing w:after="120"/>
    </w:pPr>
    <w:rPr>
      <w:rFonts w:ascii="黑体" w:eastAsia="黑体" w:hAnsi="Times New Roman"/>
      <w:sz w:val="21"/>
      <w:szCs w:val="22"/>
    </w:rPr>
  </w:style>
  <w:style w:type="character" w:customStyle="1" w:styleId="afff6">
    <w:name w:val="标准书眉_偶数页 字符"/>
    <w:basedOn w:val="aff1"/>
    <w:link w:val="afff5"/>
    <w:rPr>
      <w:rFonts w:ascii="黑体" w:eastAsia="黑体" w:hAnsi="Times New Roman"/>
      <w:kern w:val="0"/>
    </w:rPr>
  </w:style>
  <w:style w:type="paragraph" w:customStyle="1" w:styleId="afff7">
    <w:name w:val="标准文件_参考文献标题"/>
    <w:basedOn w:val="aff0"/>
    <w:next w:val="aff0"/>
    <w:link w:val="afff8"/>
    <w:pPr>
      <w:widowControl/>
      <w:spacing w:beforeLines="40" w:before="40" w:afterLines="50" w:after="50"/>
      <w:jc w:val="center"/>
      <w:outlineLvl w:val="0"/>
    </w:pPr>
    <w:rPr>
      <w:rFonts w:ascii="黑体" w:eastAsia="黑体"/>
      <w:kern w:val="0"/>
    </w:rPr>
  </w:style>
  <w:style w:type="character" w:customStyle="1" w:styleId="afff8">
    <w:name w:val="标准文件_参考文献标题 字符"/>
    <w:basedOn w:val="aff1"/>
    <w:link w:val="afff7"/>
    <w:qFormat/>
    <w:rPr>
      <w:rFonts w:ascii="黑体" w:eastAsia="黑体" w:hAnsi="Times New Roman"/>
      <w:kern w:val="0"/>
    </w:rPr>
  </w:style>
  <w:style w:type="paragraph" w:customStyle="1" w:styleId="afff9">
    <w:name w:val="封面标准顶部线"/>
    <w:link w:val="afffa"/>
    <w:qFormat/>
    <w:rsid w:val="006C7F3E"/>
    <w:pPr>
      <w:framePr w:w="9672" w:hSpace="181" w:wrap="around" w:vAnchor="page" w:hAnchor="page" w:x="1389" w:y="4241"/>
      <w:spacing w:line="14" w:lineRule="atLeast"/>
    </w:pPr>
    <w:rPr>
      <w:rFonts w:ascii="宋体" w:eastAsia="宋体" w:hAnsi="Times New Roman" w:cs="Times New Roman"/>
      <w:sz w:val="21"/>
    </w:rPr>
  </w:style>
  <w:style w:type="character" w:customStyle="1" w:styleId="afffa">
    <w:name w:val="封面标准顶部线 字符"/>
    <w:basedOn w:val="aff1"/>
    <w:link w:val="afff9"/>
    <w:qFormat/>
    <w:rsid w:val="006C7F3E"/>
    <w:rPr>
      <w:rFonts w:ascii="宋体" w:eastAsia="宋体" w:hAnsi="Times New Roman" w:cs="Times New Roman"/>
      <w:sz w:val="21"/>
    </w:rPr>
  </w:style>
  <w:style w:type="paragraph" w:customStyle="1" w:styleId="afffb">
    <w:name w:val="发布部门"/>
    <w:next w:val="affb"/>
    <w:link w:val="afffc"/>
    <w:qFormat/>
    <w:pPr>
      <w:framePr w:w="7937" w:h="1134" w:hRule="exact" w:hSpace="125" w:vSpace="181" w:wrap="around" w:vAnchor="page" w:hAnchor="page" w:x="2149" w:y="14627" w:anchorLock="1"/>
      <w:spacing w:before="100"/>
      <w:jc w:val="center"/>
    </w:pPr>
    <w:rPr>
      <w:rFonts w:ascii="宋体" w:eastAsia="宋体" w:hAnsi="Times New Roman" w:cs="Times New Roman"/>
      <w:spacing w:val="20"/>
      <w:w w:val="135"/>
      <w:sz w:val="28"/>
      <w:szCs w:val="22"/>
    </w:rPr>
  </w:style>
  <w:style w:type="character" w:customStyle="1" w:styleId="afffc">
    <w:name w:val="发布部门 字符"/>
    <w:basedOn w:val="aff1"/>
    <w:link w:val="afffb"/>
    <w:qFormat/>
    <w:rPr>
      <w:rFonts w:ascii="宋体" w:eastAsia="宋体" w:hAnsi="Times New Roman" w:cs="Times New Roman"/>
      <w:spacing w:val="20"/>
      <w:w w:val="135"/>
      <w:kern w:val="0"/>
      <w:sz w:val="28"/>
    </w:rPr>
  </w:style>
  <w:style w:type="paragraph" w:customStyle="1" w:styleId="afffd">
    <w:name w:val="发布日期"/>
    <w:link w:val="afffe"/>
    <w:pPr>
      <w:framePr w:w="3997" w:h="471" w:hRule="exact" w:hSpace="181" w:vSpace="181" w:wrap="around" w:hAnchor="page" w:y="14077" w:anchorLock="1"/>
      <w:spacing w:line="360" w:lineRule="exact"/>
    </w:pPr>
    <w:rPr>
      <w:rFonts w:ascii="黑体" w:eastAsia="黑体" w:hAnsi="Times New Roman" w:cs="Times New Roman"/>
      <w:sz w:val="28"/>
      <w:szCs w:val="22"/>
    </w:rPr>
  </w:style>
  <w:style w:type="character" w:customStyle="1" w:styleId="afffe">
    <w:name w:val="发布日期 字符"/>
    <w:basedOn w:val="aff1"/>
    <w:link w:val="afffd"/>
    <w:rPr>
      <w:rFonts w:ascii="黑体" w:eastAsia="黑体" w:hAnsi="Times New Roman" w:cs="Times New Roman"/>
      <w:kern w:val="0"/>
      <w:sz w:val="28"/>
    </w:rPr>
  </w:style>
  <w:style w:type="paragraph" w:customStyle="1" w:styleId="affff">
    <w:name w:val="实施日期"/>
    <w:basedOn w:val="afffd"/>
    <w:link w:val="affff0"/>
    <w:pPr>
      <w:framePr w:hSpace="0" w:wrap="around" w:vAnchor="page" w:hAnchor="text" w:x="7087" w:y="14174"/>
      <w:jc w:val="right"/>
    </w:pPr>
  </w:style>
  <w:style w:type="character" w:customStyle="1" w:styleId="affff0">
    <w:name w:val="实施日期 字符"/>
    <w:basedOn w:val="aff1"/>
    <w:link w:val="affff"/>
    <w:qFormat/>
    <w:rPr>
      <w:rFonts w:ascii="黑体" w:eastAsia="黑体" w:hAnsi="Times New Roman" w:cs="Times New Roman"/>
      <w:kern w:val="0"/>
      <w:sz w:val="28"/>
    </w:rPr>
  </w:style>
  <w:style w:type="paragraph" w:customStyle="1" w:styleId="affff1">
    <w:name w:val="封面日期"/>
    <w:link w:val="affff2"/>
    <w:qFormat/>
    <w:rsid w:val="006C7F3E"/>
    <w:pPr>
      <w:framePr w:w="9672" w:vSpace="181" w:wrap="around" w:vAnchor="page" w:hAnchor="page" w:x="1418" w:y="14174" w:anchorLock="1"/>
      <w:spacing w:line="360" w:lineRule="exact"/>
    </w:pPr>
    <w:rPr>
      <w:rFonts w:ascii="黑体" w:eastAsia="黑体" w:hAnsi="Times New Roman" w:cs="Times New Roman"/>
      <w:sz w:val="28"/>
    </w:rPr>
  </w:style>
  <w:style w:type="character" w:customStyle="1" w:styleId="affff2">
    <w:name w:val="封面日期 字符"/>
    <w:basedOn w:val="aff1"/>
    <w:link w:val="affff1"/>
    <w:qFormat/>
    <w:rsid w:val="006C7F3E"/>
    <w:rPr>
      <w:rFonts w:ascii="黑体" w:eastAsia="黑体" w:hAnsi="Times New Roman" w:cs="Times New Roman"/>
      <w:sz w:val="28"/>
    </w:rPr>
  </w:style>
  <w:style w:type="paragraph" w:customStyle="1" w:styleId="affff3">
    <w:name w:val="封面标准代替信息"/>
    <w:link w:val="affff4"/>
    <w:rsid w:val="006C7F3E"/>
    <w:pPr>
      <w:framePr w:w="9354" w:h="624" w:hRule="exact" w:hSpace="181" w:vSpace="181" w:wrap="around" w:vAnchor="page" w:hAnchor="page" w:x="1418" w:y="3283"/>
      <w:spacing w:before="57" w:line="280" w:lineRule="exact"/>
      <w:jc w:val="right"/>
    </w:pPr>
    <w:rPr>
      <w:rFonts w:ascii="黑体" w:eastAsia="黑体" w:hAnsi="Times New Roman" w:cs="Times New Roman"/>
      <w:sz w:val="21"/>
    </w:rPr>
  </w:style>
  <w:style w:type="character" w:customStyle="1" w:styleId="affff4">
    <w:name w:val="封面标准代替信息 字符"/>
    <w:basedOn w:val="aff1"/>
    <w:link w:val="affff3"/>
    <w:rsid w:val="006C7F3E"/>
    <w:rPr>
      <w:rFonts w:ascii="黑体" w:eastAsia="黑体" w:hAnsi="Times New Roman" w:cs="Times New Roman"/>
      <w:sz w:val="21"/>
    </w:rPr>
  </w:style>
  <w:style w:type="paragraph" w:customStyle="1" w:styleId="26">
    <w:name w:val="封面标准号2"/>
    <w:link w:val="27"/>
    <w:rsid w:val="006C7F3E"/>
    <w:pPr>
      <w:framePr w:w="9354" w:h="624" w:hRule="exact" w:hSpace="181" w:vSpace="181" w:wrap="around" w:vAnchor="page" w:hAnchor="page" w:x="1418" w:y="3283"/>
      <w:spacing w:line="280" w:lineRule="exact"/>
      <w:jc w:val="right"/>
    </w:pPr>
    <w:rPr>
      <w:rFonts w:ascii="黑体" w:eastAsia="黑体" w:hAnsi="Times New Roman" w:cs="Times New Roman"/>
      <w:sz w:val="28"/>
    </w:rPr>
  </w:style>
  <w:style w:type="character" w:customStyle="1" w:styleId="27">
    <w:name w:val="封面标准号2 字符"/>
    <w:basedOn w:val="aff1"/>
    <w:link w:val="26"/>
    <w:qFormat/>
    <w:rsid w:val="006C7F3E"/>
    <w:rPr>
      <w:rFonts w:ascii="黑体" w:eastAsia="黑体" w:hAnsi="Times New Roman" w:cs="Times New Roman"/>
      <w:sz w:val="28"/>
    </w:rPr>
  </w:style>
  <w:style w:type="paragraph" w:customStyle="1" w:styleId="affff5">
    <w:name w:val="封面标准名称"/>
    <w:link w:val="affff6"/>
    <w:rsid w:val="006C7F3E"/>
    <w:pPr>
      <w:framePr w:w="9638" w:h="6973" w:hRule="exact" w:wrap="around" w:vAnchor="page" w:hAnchor="page" w:x="1418" w:y="6407"/>
      <w:spacing w:line="700" w:lineRule="exact"/>
      <w:jc w:val="center"/>
    </w:pPr>
    <w:rPr>
      <w:rFonts w:ascii="黑体" w:eastAsia="黑体" w:hAnsi="Times New Roman" w:cs="Times New Roman"/>
      <w:sz w:val="52"/>
    </w:rPr>
  </w:style>
  <w:style w:type="character" w:customStyle="1" w:styleId="affff6">
    <w:name w:val="封面标准名称 字符"/>
    <w:basedOn w:val="aff1"/>
    <w:link w:val="affff5"/>
    <w:qFormat/>
    <w:rsid w:val="006C7F3E"/>
    <w:rPr>
      <w:rFonts w:ascii="黑体" w:eastAsia="黑体" w:hAnsi="Times New Roman" w:cs="Times New Roman"/>
      <w:sz w:val="52"/>
    </w:rPr>
  </w:style>
  <w:style w:type="paragraph" w:customStyle="1" w:styleId="affff7">
    <w:name w:val="封面标准英文名称"/>
    <w:basedOn w:val="affff5"/>
    <w:link w:val="affff8"/>
    <w:pPr>
      <w:framePr w:wrap="around"/>
      <w:widowControl w:val="0"/>
      <w:spacing w:before="410" w:line="360" w:lineRule="exact"/>
      <w:textAlignment w:val="bottom"/>
    </w:pPr>
    <w:rPr>
      <w:rFonts w:ascii="Times New Roman"/>
      <w:sz w:val="28"/>
    </w:rPr>
  </w:style>
  <w:style w:type="character" w:customStyle="1" w:styleId="affff8">
    <w:name w:val="封面标准英文名称 字符"/>
    <w:basedOn w:val="aff1"/>
    <w:link w:val="affff7"/>
    <w:rPr>
      <w:rFonts w:ascii="Times New Roman" w:eastAsia="黑体" w:hAnsi="Times New Roman" w:cs="Times New Roman"/>
      <w:sz w:val="28"/>
    </w:rPr>
  </w:style>
  <w:style w:type="paragraph" w:customStyle="1" w:styleId="affff9">
    <w:name w:val="封面一致性程度标识"/>
    <w:basedOn w:val="affff7"/>
    <w:link w:val="affffa"/>
    <w:qFormat/>
    <w:pPr>
      <w:framePr w:wrap="around"/>
      <w:spacing w:before="760"/>
    </w:pPr>
  </w:style>
  <w:style w:type="character" w:customStyle="1" w:styleId="affffa">
    <w:name w:val="封面一致性程度标识 字符"/>
    <w:basedOn w:val="aff1"/>
    <w:link w:val="affff9"/>
    <w:rPr>
      <w:rFonts w:ascii="Times New Roman" w:eastAsia="黑体" w:hAnsi="Times New Roman" w:cs="Times New Roman"/>
      <w:sz w:val="28"/>
    </w:rPr>
  </w:style>
  <w:style w:type="paragraph" w:customStyle="1" w:styleId="affffb">
    <w:name w:val="封面标准文稿类别"/>
    <w:basedOn w:val="affff9"/>
    <w:link w:val="affffc"/>
    <w:qFormat/>
    <w:pPr>
      <w:framePr w:wrap="around"/>
      <w:spacing w:before="440" w:after="160"/>
    </w:pPr>
    <w:rPr>
      <w:rFonts w:ascii="黑体" w:hAnsi="黑体"/>
      <w:sz w:val="24"/>
    </w:rPr>
  </w:style>
  <w:style w:type="character" w:customStyle="1" w:styleId="affffc">
    <w:name w:val="封面标准文稿类别 字符"/>
    <w:basedOn w:val="aff1"/>
    <w:link w:val="affffb"/>
    <w:qFormat/>
    <w:rPr>
      <w:rFonts w:ascii="黑体" w:eastAsia="黑体" w:hAnsi="黑体" w:cs="Times New Roman"/>
      <w:sz w:val="24"/>
    </w:rPr>
  </w:style>
  <w:style w:type="paragraph" w:customStyle="1" w:styleId="affffd">
    <w:name w:val="封面标准文稿编辑信息"/>
    <w:basedOn w:val="affffb"/>
    <w:link w:val="affffe"/>
    <w:qFormat/>
    <w:pPr>
      <w:framePr w:wrap="around"/>
      <w:spacing w:before="180" w:after="0" w:line="240" w:lineRule="atLeast"/>
    </w:pPr>
    <w:rPr>
      <w:rFonts w:ascii="宋体" w:eastAsia="宋体" w:hAnsi="宋体"/>
      <w:sz w:val="21"/>
    </w:rPr>
  </w:style>
  <w:style w:type="character" w:customStyle="1" w:styleId="affffe">
    <w:name w:val="封面标准文稿编辑信息 字符"/>
    <w:basedOn w:val="aff1"/>
    <w:link w:val="affffd"/>
    <w:qFormat/>
    <w:rPr>
      <w:rFonts w:ascii="宋体" w:eastAsia="宋体" w:hAnsi="宋体" w:cs="Times New Roman"/>
      <w:sz w:val="21"/>
    </w:rPr>
  </w:style>
  <w:style w:type="paragraph" w:customStyle="1" w:styleId="afffff">
    <w:name w:val="封面标准文稿附件"/>
    <w:basedOn w:val="affffb"/>
    <w:link w:val="afffff0"/>
    <w:qFormat/>
    <w:pPr>
      <w:framePr w:wrap="around"/>
      <w:spacing w:beforeLines="300" w:afterLines="30" w:after="0" w:line="240" w:lineRule="auto"/>
    </w:pPr>
    <w:rPr>
      <w:rFonts w:ascii="Times New Roman" w:hAnsi="Times New Roman"/>
      <w:b/>
      <w:sz w:val="21"/>
    </w:rPr>
  </w:style>
  <w:style w:type="character" w:customStyle="1" w:styleId="afffff0">
    <w:name w:val="封面标准文稿附件 字符"/>
    <w:basedOn w:val="aff1"/>
    <w:link w:val="afffff"/>
    <w:qFormat/>
    <w:rPr>
      <w:rFonts w:ascii="Times New Roman" w:eastAsia="黑体" w:hAnsi="Times New Roman" w:cs="Times New Roman"/>
      <w:b/>
      <w:sz w:val="21"/>
    </w:rPr>
  </w:style>
  <w:style w:type="paragraph" w:customStyle="1" w:styleId="afffff1">
    <w:name w:val="其他发布部门"/>
    <w:basedOn w:val="afffb"/>
    <w:link w:val="afffff2"/>
    <w:qFormat/>
    <w:pPr>
      <w:framePr w:wrap="around" w:y="15308"/>
      <w:spacing w:line="14" w:lineRule="atLeast"/>
    </w:pPr>
    <w:rPr>
      <w:rFonts w:ascii="黑体" w:eastAsia="黑体" w:hAnsi="黑体"/>
    </w:rPr>
  </w:style>
  <w:style w:type="character" w:customStyle="1" w:styleId="afffff2">
    <w:name w:val="其他发布部门 字符"/>
    <w:basedOn w:val="aff1"/>
    <w:link w:val="afffff1"/>
    <w:qFormat/>
    <w:rPr>
      <w:rFonts w:ascii="黑体" w:eastAsia="黑体" w:hAnsi="黑体" w:cs="Times New Roman"/>
      <w:spacing w:val="20"/>
      <w:w w:val="135"/>
      <w:kern w:val="0"/>
      <w:sz w:val="28"/>
    </w:rPr>
  </w:style>
  <w:style w:type="paragraph" w:customStyle="1" w:styleId="28">
    <w:name w:val="其他发布部门2"/>
    <w:basedOn w:val="afffb"/>
    <w:link w:val="29"/>
    <w:qFormat/>
    <w:rsid w:val="006C7F3E"/>
    <w:pPr>
      <w:framePr w:w="7432" w:h="584" w:hRule="exact" w:hSpace="181" w:wrap="around" w:vAnchor="margin" w:hAnchor="margin" w:xAlign="center" w:y="15024"/>
      <w:spacing w:before="0" w:line="14" w:lineRule="atLeast"/>
    </w:pPr>
    <w:rPr>
      <w:rFonts w:ascii="黑体" w:eastAsia="黑体" w:hAnsi="黑体"/>
      <w:spacing w:val="0"/>
      <w:w w:val="100"/>
      <w:szCs w:val="20"/>
    </w:rPr>
  </w:style>
  <w:style w:type="character" w:customStyle="1" w:styleId="29">
    <w:name w:val="其他发布部门2 字符"/>
    <w:basedOn w:val="aff1"/>
    <w:link w:val="28"/>
    <w:qFormat/>
    <w:rsid w:val="006C7F3E"/>
    <w:rPr>
      <w:rFonts w:ascii="黑体" w:eastAsia="黑体" w:hAnsi="黑体" w:cs="Times New Roman"/>
      <w:sz w:val="28"/>
    </w:rPr>
  </w:style>
  <w:style w:type="paragraph" w:customStyle="1" w:styleId="33">
    <w:name w:val="其他发布部门3"/>
    <w:link w:val="34"/>
    <w:qFormat/>
    <w:pPr>
      <w:framePr w:w="9247" w:h="1259" w:hRule="exact" w:hSpace="181" w:vSpace="181" w:wrap="around" w:hAnchor="margin" w:xAlign="center" w:y="14542"/>
      <w:spacing w:line="340" w:lineRule="exact"/>
      <w:jc w:val="center"/>
    </w:pPr>
    <w:rPr>
      <w:rFonts w:ascii="黑体" w:eastAsia="黑体" w:hAnsi="Times New Roman" w:cs="Times New Roman"/>
      <w:kern w:val="2"/>
      <w:sz w:val="28"/>
      <w:szCs w:val="22"/>
    </w:rPr>
  </w:style>
  <w:style w:type="character" w:customStyle="1" w:styleId="34">
    <w:name w:val="其他发布部门3 字符"/>
    <w:basedOn w:val="aff1"/>
    <w:link w:val="33"/>
    <w:qFormat/>
    <w:rPr>
      <w:rFonts w:ascii="黑体" w:eastAsia="黑体" w:hAnsi="Times New Roman" w:cs="Times New Roman"/>
      <w:sz w:val="28"/>
    </w:rPr>
  </w:style>
  <w:style w:type="paragraph" w:customStyle="1" w:styleId="afffff3">
    <w:name w:val="其他发布日期"/>
    <w:basedOn w:val="afffd"/>
    <w:link w:val="afffff4"/>
    <w:qFormat/>
    <w:pPr>
      <w:framePr w:hSpace="0" w:wrap="around" w:vAnchor="page" w:hAnchor="text" w:x="1418" w:y="14174"/>
    </w:pPr>
  </w:style>
  <w:style w:type="character" w:customStyle="1" w:styleId="afffff4">
    <w:name w:val="其他发布日期 字符"/>
    <w:basedOn w:val="aff1"/>
    <w:link w:val="afffff3"/>
    <w:qFormat/>
    <w:rPr>
      <w:rFonts w:ascii="黑体" w:eastAsia="黑体" w:hAnsi="Times New Roman" w:cs="Times New Roman"/>
      <w:kern w:val="0"/>
      <w:sz w:val="28"/>
    </w:rPr>
  </w:style>
  <w:style w:type="paragraph" w:customStyle="1" w:styleId="afffff5">
    <w:name w:val="其他实施日期"/>
    <w:basedOn w:val="affff"/>
    <w:link w:val="afffff6"/>
    <w:qFormat/>
    <w:pPr>
      <w:framePr w:wrap="around"/>
    </w:pPr>
  </w:style>
  <w:style w:type="character" w:customStyle="1" w:styleId="afffff6">
    <w:name w:val="其他实施日期 字符"/>
    <w:basedOn w:val="aff1"/>
    <w:link w:val="afffff5"/>
    <w:qFormat/>
    <w:rPr>
      <w:rFonts w:ascii="黑体" w:eastAsia="黑体" w:hAnsi="Times New Roman" w:cs="Times New Roman"/>
      <w:kern w:val="0"/>
      <w:sz w:val="28"/>
    </w:rPr>
  </w:style>
  <w:style w:type="paragraph" w:customStyle="1" w:styleId="afffff7">
    <w:name w:val="文献分类号"/>
    <w:link w:val="afffff8"/>
    <w:qFormat/>
    <w:rsid w:val="006C7F3E"/>
    <w:pPr>
      <w:framePr w:wrap="around" w:vAnchor="page" w:hAnchor="page" w:x="1372" w:y="567"/>
      <w:widowControl w:val="0"/>
      <w:textAlignment w:val="center"/>
    </w:pPr>
    <w:rPr>
      <w:rFonts w:ascii="黑体" w:eastAsia="黑体" w:hAnsi="Times New Roman" w:cs="Times New Roman"/>
      <w:kern w:val="21"/>
      <w:sz w:val="21"/>
    </w:rPr>
  </w:style>
  <w:style w:type="character" w:customStyle="1" w:styleId="afffff8">
    <w:name w:val="文献分类号 字符"/>
    <w:basedOn w:val="aff1"/>
    <w:link w:val="afffff7"/>
    <w:qFormat/>
    <w:rsid w:val="006C7F3E"/>
    <w:rPr>
      <w:rFonts w:ascii="黑体" w:eastAsia="黑体" w:hAnsi="Times New Roman" w:cs="Times New Roman"/>
      <w:kern w:val="21"/>
      <w:sz w:val="21"/>
    </w:rPr>
  </w:style>
  <w:style w:type="paragraph" w:customStyle="1" w:styleId="afffff9">
    <w:name w:val="标准文件_目录标题"/>
    <w:basedOn w:val="aff0"/>
    <w:link w:val="afffffa"/>
    <w:qFormat/>
    <w:pPr>
      <w:shd w:val="clear" w:color="auto" w:fill="FFFFFF"/>
      <w:spacing w:afterLines="150" w:after="150"/>
      <w:jc w:val="center"/>
    </w:pPr>
    <w:rPr>
      <w:rFonts w:ascii="黑体" w:eastAsia="黑体"/>
      <w:kern w:val="0"/>
      <w:sz w:val="32"/>
    </w:rPr>
  </w:style>
  <w:style w:type="character" w:customStyle="1" w:styleId="afffffa">
    <w:name w:val="标准文件_目录标题 字符"/>
    <w:basedOn w:val="aff1"/>
    <w:link w:val="afffff9"/>
    <w:qFormat/>
    <w:rPr>
      <w:rFonts w:ascii="黑体" w:eastAsia="黑体" w:hAnsi="Times New Roman"/>
      <w:kern w:val="0"/>
      <w:sz w:val="32"/>
      <w:shd w:val="clear" w:color="auto" w:fill="FFFFFF"/>
    </w:rPr>
  </w:style>
  <w:style w:type="paragraph" w:customStyle="1" w:styleId="af7">
    <w:name w:val="标准文件_前言、引言标题"/>
    <w:next w:val="aff0"/>
    <w:link w:val="afffffb"/>
    <w:qFormat/>
    <w:rsid w:val="006C7F3E"/>
    <w:pPr>
      <w:numPr>
        <w:numId w:val="2"/>
      </w:numPr>
      <w:spacing w:afterLines="150" w:after="150"/>
      <w:ind w:left="0" w:firstLine="0"/>
      <w:jc w:val="center"/>
      <w:outlineLvl w:val="0"/>
    </w:pPr>
    <w:rPr>
      <w:rFonts w:ascii="黑体" w:eastAsia="黑体" w:hAnsi="Times New Roman"/>
      <w:sz w:val="32"/>
    </w:rPr>
  </w:style>
  <w:style w:type="character" w:customStyle="1" w:styleId="afffffb">
    <w:name w:val="标准文件_前言、引言标题 字符"/>
    <w:basedOn w:val="aff1"/>
    <w:link w:val="af7"/>
    <w:qFormat/>
    <w:rPr>
      <w:rFonts w:ascii="黑体" w:eastAsia="黑体" w:hAnsi="Times New Roman"/>
      <w:sz w:val="32"/>
    </w:rPr>
  </w:style>
  <w:style w:type="paragraph" w:customStyle="1" w:styleId="afffffc">
    <w:name w:val="标准文件_正文标准名称"/>
    <w:basedOn w:val="aff0"/>
    <w:link w:val="afffffd"/>
    <w:qFormat/>
    <w:pPr>
      <w:widowControl/>
      <w:spacing w:after="640" w:line="400" w:lineRule="exact"/>
      <w:jc w:val="center"/>
    </w:pPr>
    <w:rPr>
      <w:rFonts w:ascii="黑体" w:eastAsia="黑体" w:hAnsi="黑体"/>
      <w:sz w:val="32"/>
    </w:rPr>
  </w:style>
  <w:style w:type="character" w:customStyle="1" w:styleId="afffffd">
    <w:name w:val="标准文件_正文标准名称 字符"/>
    <w:basedOn w:val="aff1"/>
    <w:link w:val="afffffc"/>
    <w:qFormat/>
    <w:rPr>
      <w:rFonts w:ascii="黑体" w:eastAsia="黑体" w:hAnsi="黑体"/>
      <w:kern w:val="2"/>
      <w:sz w:val="32"/>
      <w:szCs w:val="22"/>
    </w:rPr>
  </w:style>
  <w:style w:type="paragraph" w:customStyle="1" w:styleId="afe">
    <w:name w:val="标准文件_一级项"/>
    <w:next w:val="affb"/>
    <w:link w:val="afffffe"/>
    <w:qFormat/>
    <w:pPr>
      <w:numPr>
        <w:numId w:val="3"/>
      </w:numPr>
    </w:pPr>
    <w:rPr>
      <w:rFonts w:ascii="宋体" w:eastAsia="宋体" w:hAnsi="Times New Roman"/>
      <w:sz w:val="21"/>
      <w:szCs w:val="22"/>
    </w:rPr>
  </w:style>
  <w:style w:type="character" w:customStyle="1" w:styleId="afffffe">
    <w:name w:val="标准文件_一级项 字符"/>
    <w:basedOn w:val="aff1"/>
    <w:link w:val="afe"/>
    <w:qFormat/>
    <w:rPr>
      <w:rFonts w:ascii="宋体" w:eastAsia="宋体" w:hAnsi="Times New Roman"/>
      <w:sz w:val="21"/>
      <w:szCs w:val="22"/>
    </w:rPr>
  </w:style>
  <w:style w:type="paragraph" w:customStyle="1" w:styleId="2">
    <w:name w:val="标准文件_二级项2"/>
    <w:basedOn w:val="affb"/>
    <w:next w:val="affb"/>
    <w:link w:val="2a"/>
    <w:qFormat/>
    <w:pPr>
      <w:numPr>
        <w:ilvl w:val="1"/>
        <w:numId w:val="4"/>
      </w:numPr>
      <w:ind w:left="1271" w:firstLineChars="0" w:hanging="420"/>
    </w:pPr>
  </w:style>
  <w:style w:type="character" w:customStyle="1" w:styleId="2a">
    <w:name w:val="标准文件_二级项2 字符"/>
    <w:basedOn w:val="aff1"/>
    <w:link w:val="2"/>
    <w:qFormat/>
    <w:rPr>
      <w:rFonts w:ascii="宋体" w:eastAsia="宋体" w:hAnsi="Times New Roman"/>
      <w:noProof/>
      <w:sz w:val="21"/>
    </w:rPr>
  </w:style>
  <w:style w:type="paragraph" w:customStyle="1" w:styleId="a2">
    <w:name w:val="标准文件_三级项"/>
    <w:basedOn w:val="aff0"/>
    <w:next w:val="affb"/>
    <w:link w:val="affffff"/>
    <w:qFormat/>
    <w:pPr>
      <w:numPr>
        <w:ilvl w:val="2"/>
        <w:numId w:val="5"/>
      </w:numPr>
      <w:tabs>
        <w:tab w:val="clear" w:pos="2103"/>
        <w:tab w:val="left" w:pos="1678"/>
      </w:tabs>
      <w:spacing w:line="300" w:lineRule="exact"/>
    </w:pPr>
    <w:rPr>
      <w:rFonts w:hAnsiTheme="minorHAnsi"/>
    </w:rPr>
  </w:style>
  <w:style w:type="character" w:customStyle="1" w:styleId="affffff">
    <w:name w:val="标准文件_三级项 字符"/>
    <w:basedOn w:val="aff1"/>
    <w:link w:val="a2"/>
    <w:qFormat/>
    <w:rPr>
      <w:rFonts w:ascii="宋体" w:eastAsia="宋体"/>
      <w:kern w:val="2"/>
      <w:sz w:val="21"/>
      <w:szCs w:val="22"/>
    </w:rPr>
  </w:style>
  <w:style w:type="paragraph" w:customStyle="1" w:styleId="ad">
    <w:name w:val="标准文件_字母编号列项（一级）"/>
    <w:next w:val="affb"/>
    <w:link w:val="affffff0"/>
    <w:qFormat/>
    <w:rsid w:val="00B14957"/>
    <w:pPr>
      <w:numPr>
        <w:numId w:val="6"/>
      </w:numPr>
      <w:jc w:val="both"/>
    </w:pPr>
    <w:rPr>
      <w:rFonts w:ascii="宋体" w:eastAsia="宋体" w:hAnsi="Times New Roman"/>
      <w:sz w:val="21"/>
    </w:rPr>
  </w:style>
  <w:style w:type="character" w:customStyle="1" w:styleId="affffff0">
    <w:name w:val="标准文件_字母编号列项（一级） 字符"/>
    <w:basedOn w:val="aff1"/>
    <w:link w:val="ad"/>
    <w:qFormat/>
    <w:rPr>
      <w:rFonts w:ascii="宋体" w:eastAsia="宋体" w:hAnsi="Times New Roman"/>
      <w:sz w:val="21"/>
    </w:rPr>
  </w:style>
  <w:style w:type="paragraph" w:customStyle="1" w:styleId="ae">
    <w:name w:val="标准文件_数字编号列项（二级）"/>
    <w:next w:val="affb"/>
    <w:link w:val="affffff1"/>
    <w:qFormat/>
    <w:rsid w:val="00B14957"/>
    <w:pPr>
      <w:numPr>
        <w:ilvl w:val="1"/>
        <w:numId w:val="6"/>
      </w:numPr>
      <w:tabs>
        <w:tab w:val="clear" w:pos="1276"/>
        <w:tab w:val="left" w:pos="1277"/>
      </w:tabs>
      <w:jc w:val="both"/>
    </w:pPr>
    <w:rPr>
      <w:rFonts w:ascii="宋体" w:eastAsia="宋体" w:hAnsi="Times New Roman" w:cs="Times New Roman"/>
      <w:sz w:val="21"/>
      <w:szCs w:val="22"/>
    </w:rPr>
  </w:style>
  <w:style w:type="character" w:customStyle="1" w:styleId="affffff1">
    <w:name w:val="标准文件_数字编号列项（二级） 字符"/>
    <w:basedOn w:val="aff1"/>
    <w:link w:val="ae"/>
    <w:qFormat/>
    <w:rPr>
      <w:rFonts w:ascii="宋体" w:eastAsia="宋体" w:hAnsi="Times New Roman" w:cs="Times New Roman"/>
      <w:sz w:val="21"/>
      <w:szCs w:val="22"/>
    </w:rPr>
  </w:style>
  <w:style w:type="paragraph" w:customStyle="1" w:styleId="ac">
    <w:name w:val="标准文件_引言一级条标题"/>
    <w:basedOn w:val="affb"/>
    <w:next w:val="affb"/>
    <w:link w:val="affffff2"/>
    <w:qFormat/>
    <w:pPr>
      <w:numPr>
        <w:ilvl w:val="1"/>
        <w:numId w:val="7"/>
      </w:numPr>
      <w:spacing w:beforeLines="50" w:afterLines="50"/>
    </w:pPr>
    <w:rPr>
      <w:rFonts w:ascii="黑体" w:eastAsia="黑体" w:hAnsi="黑体"/>
    </w:rPr>
  </w:style>
  <w:style w:type="character" w:customStyle="1" w:styleId="affffff2">
    <w:name w:val="标准文件_引言一级条标题 字符"/>
    <w:basedOn w:val="aff1"/>
    <w:link w:val="ac"/>
    <w:qFormat/>
    <w:rPr>
      <w:rFonts w:ascii="黑体" w:eastAsia="黑体" w:hAnsi="黑体"/>
      <w:noProof/>
      <w:sz w:val="21"/>
    </w:rPr>
  </w:style>
  <w:style w:type="paragraph" w:customStyle="1" w:styleId="af">
    <w:name w:val="标准文件_引言二级条标题"/>
    <w:basedOn w:val="affb"/>
    <w:next w:val="affb"/>
    <w:link w:val="affffff3"/>
    <w:qFormat/>
    <w:pPr>
      <w:numPr>
        <w:ilvl w:val="2"/>
        <w:numId w:val="8"/>
      </w:numPr>
      <w:spacing w:beforeLines="50" w:afterLines="50"/>
    </w:pPr>
    <w:rPr>
      <w:rFonts w:ascii="黑体" w:eastAsia="黑体" w:hAnsi="黑体"/>
    </w:rPr>
  </w:style>
  <w:style w:type="character" w:customStyle="1" w:styleId="affffff3">
    <w:name w:val="标准文件_引言二级条标题 字符"/>
    <w:basedOn w:val="aff1"/>
    <w:link w:val="af"/>
    <w:qFormat/>
    <w:rPr>
      <w:rFonts w:ascii="黑体" w:eastAsia="黑体" w:hAnsi="黑体"/>
      <w:noProof/>
      <w:sz w:val="21"/>
    </w:rPr>
  </w:style>
  <w:style w:type="paragraph" w:customStyle="1" w:styleId="aff">
    <w:name w:val="标准文件_引言三级条标题"/>
    <w:basedOn w:val="affb"/>
    <w:next w:val="affb"/>
    <w:link w:val="affffff4"/>
    <w:qFormat/>
    <w:pPr>
      <w:numPr>
        <w:ilvl w:val="3"/>
        <w:numId w:val="9"/>
      </w:numPr>
      <w:spacing w:beforeLines="50" w:afterLines="50"/>
    </w:pPr>
    <w:rPr>
      <w:rFonts w:ascii="黑体" w:eastAsia="黑体" w:hAnsi="黑体"/>
    </w:rPr>
  </w:style>
  <w:style w:type="character" w:customStyle="1" w:styleId="affffff4">
    <w:name w:val="标准文件_引言三级条标题 字符"/>
    <w:basedOn w:val="aff1"/>
    <w:link w:val="aff"/>
    <w:qFormat/>
    <w:rPr>
      <w:rFonts w:ascii="黑体" w:eastAsia="黑体" w:hAnsi="黑体"/>
      <w:noProof/>
      <w:sz w:val="21"/>
    </w:rPr>
  </w:style>
  <w:style w:type="paragraph" w:customStyle="1" w:styleId="af4">
    <w:name w:val="标准文件_引言四级条标题"/>
    <w:basedOn w:val="affb"/>
    <w:next w:val="affb"/>
    <w:link w:val="affffff5"/>
    <w:qFormat/>
    <w:pPr>
      <w:numPr>
        <w:ilvl w:val="4"/>
        <w:numId w:val="10"/>
      </w:numPr>
      <w:spacing w:beforeLines="50" w:afterLines="50"/>
    </w:pPr>
    <w:rPr>
      <w:rFonts w:ascii="黑体" w:eastAsia="黑体" w:hAnsi="黑体"/>
    </w:rPr>
  </w:style>
  <w:style w:type="character" w:customStyle="1" w:styleId="affffff5">
    <w:name w:val="标准文件_引言四级条标题 字符"/>
    <w:basedOn w:val="aff1"/>
    <w:link w:val="af4"/>
    <w:qFormat/>
    <w:rPr>
      <w:rFonts w:ascii="黑体" w:eastAsia="黑体" w:hAnsi="黑体"/>
      <w:noProof/>
      <w:sz w:val="21"/>
    </w:rPr>
  </w:style>
  <w:style w:type="paragraph" w:customStyle="1" w:styleId="a0">
    <w:name w:val="标准文件_引言五级条标题"/>
    <w:basedOn w:val="affb"/>
    <w:next w:val="affb"/>
    <w:link w:val="affffff6"/>
    <w:qFormat/>
    <w:pPr>
      <w:numPr>
        <w:ilvl w:val="5"/>
        <w:numId w:val="11"/>
      </w:numPr>
      <w:spacing w:beforeLines="50" w:afterLines="50"/>
    </w:pPr>
    <w:rPr>
      <w:rFonts w:ascii="黑体" w:eastAsia="黑体" w:hAnsi="黑体"/>
    </w:rPr>
  </w:style>
  <w:style w:type="character" w:customStyle="1" w:styleId="affffff6">
    <w:name w:val="标准文件_引言五级条标题 字符"/>
    <w:basedOn w:val="aff1"/>
    <w:link w:val="a0"/>
    <w:qFormat/>
    <w:rPr>
      <w:rFonts w:ascii="黑体" w:eastAsia="黑体" w:hAnsi="黑体"/>
      <w:noProof/>
      <w:sz w:val="21"/>
    </w:rPr>
  </w:style>
  <w:style w:type="paragraph" w:customStyle="1" w:styleId="affffff7">
    <w:name w:val="标准文件_引言一级无标题"/>
    <w:basedOn w:val="ac"/>
    <w:next w:val="affb"/>
    <w:link w:val="affffff8"/>
    <w:qFormat/>
    <w:rsid w:val="001F1221"/>
    <w:pPr>
      <w:spacing w:beforeLines="0" w:afterLines="0" w:line="276" w:lineRule="auto"/>
      <w:ind w:firstLineChars="0"/>
    </w:pPr>
    <w:rPr>
      <w:rFonts w:ascii="宋体" w:eastAsia="宋体" w:hAnsi="宋体"/>
    </w:rPr>
  </w:style>
  <w:style w:type="character" w:customStyle="1" w:styleId="affffff8">
    <w:name w:val="标准文件_引言一级无标题 字符"/>
    <w:basedOn w:val="aff1"/>
    <w:link w:val="affffff7"/>
    <w:qFormat/>
    <w:rsid w:val="001F1221"/>
    <w:rPr>
      <w:rFonts w:ascii="宋体" w:eastAsia="宋体" w:hAnsi="宋体"/>
      <w:noProof/>
      <w:sz w:val="21"/>
    </w:rPr>
  </w:style>
  <w:style w:type="paragraph" w:customStyle="1" w:styleId="affffff9">
    <w:name w:val="标准文件_引言二级无标题"/>
    <w:basedOn w:val="af"/>
    <w:next w:val="affb"/>
    <w:link w:val="affffffa"/>
    <w:qFormat/>
    <w:rsid w:val="001F1221"/>
    <w:pPr>
      <w:spacing w:beforeLines="0" w:afterLines="0" w:line="276" w:lineRule="auto"/>
      <w:ind w:firstLineChars="0"/>
    </w:pPr>
    <w:rPr>
      <w:rFonts w:ascii="宋体" w:eastAsia="宋体" w:hAnsi="宋体"/>
    </w:rPr>
  </w:style>
  <w:style w:type="character" w:customStyle="1" w:styleId="affffffa">
    <w:name w:val="标准文件_引言二级无标题 字符"/>
    <w:basedOn w:val="aff1"/>
    <w:link w:val="affffff9"/>
    <w:qFormat/>
    <w:rsid w:val="001F1221"/>
    <w:rPr>
      <w:rFonts w:ascii="宋体" w:eastAsia="宋体" w:hAnsi="宋体"/>
      <w:noProof/>
      <w:sz w:val="21"/>
    </w:rPr>
  </w:style>
  <w:style w:type="paragraph" w:customStyle="1" w:styleId="affffffb">
    <w:name w:val="标准文件_引言三级无标题"/>
    <w:basedOn w:val="aff"/>
    <w:next w:val="affb"/>
    <w:link w:val="affffffc"/>
    <w:qFormat/>
    <w:rsid w:val="001F1221"/>
    <w:pPr>
      <w:spacing w:beforeLines="0" w:afterLines="0" w:line="276" w:lineRule="auto"/>
      <w:ind w:firstLineChars="0"/>
    </w:pPr>
    <w:rPr>
      <w:rFonts w:ascii="宋体" w:eastAsia="宋体" w:hAnsi="宋体"/>
    </w:rPr>
  </w:style>
  <w:style w:type="character" w:customStyle="1" w:styleId="affffffc">
    <w:name w:val="标准文件_引言三级无标题 字符"/>
    <w:basedOn w:val="aff1"/>
    <w:link w:val="affffffb"/>
    <w:qFormat/>
    <w:rsid w:val="001F1221"/>
    <w:rPr>
      <w:rFonts w:ascii="宋体" w:eastAsia="宋体" w:hAnsi="宋体"/>
      <w:noProof/>
      <w:sz w:val="21"/>
    </w:rPr>
  </w:style>
  <w:style w:type="paragraph" w:customStyle="1" w:styleId="affffffd">
    <w:name w:val="标准文件_引言四级无标题"/>
    <w:basedOn w:val="af4"/>
    <w:next w:val="affb"/>
    <w:link w:val="affffffe"/>
    <w:qFormat/>
    <w:rsid w:val="001F1221"/>
    <w:pPr>
      <w:spacing w:beforeLines="0" w:afterLines="0" w:line="276" w:lineRule="auto"/>
      <w:ind w:firstLineChars="0"/>
    </w:pPr>
    <w:rPr>
      <w:rFonts w:ascii="宋体" w:eastAsia="宋体" w:hAnsi="宋体"/>
    </w:rPr>
  </w:style>
  <w:style w:type="character" w:customStyle="1" w:styleId="affffffe">
    <w:name w:val="标准文件_引言四级无标题 字符"/>
    <w:basedOn w:val="aff1"/>
    <w:link w:val="affffffd"/>
    <w:qFormat/>
    <w:rsid w:val="001F1221"/>
    <w:rPr>
      <w:rFonts w:ascii="宋体" w:eastAsia="宋体" w:hAnsi="宋体"/>
      <w:noProof/>
      <w:sz w:val="21"/>
    </w:rPr>
  </w:style>
  <w:style w:type="paragraph" w:customStyle="1" w:styleId="afffffff">
    <w:name w:val="标准文件_引言五级无标题"/>
    <w:basedOn w:val="a0"/>
    <w:next w:val="affb"/>
    <w:link w:val="afffffff0"/>
    <w:qFormat/>
    <w:rsid w:val="001F1221"/>
    <w:pPr>
      <w:spacing w:beforeLines="0" w:afterLines="0" w:line="276" w:lineRule="auto"/>
      <w:ind w:firstLineChars="0"/>
    </w:pPr>
    <w:rPr>
      <w:rFonts w:ascii="宋体" w:eastAsia="宋体" w:hAnsi="宋体"/>
    </w:rPr>
  </w:style>
  <w:style w:type="character" w:customStyle="1" w:styleId="afffffff0">
    <w:name w:val="标准文件_引言五级无标题 字符"/>
    <w:basedOn w:val="aff1"/>
    <w:link w:val="afffffff"/>
    <w:qFormat/>
    <w:rsid w:val="001F1221"/>
    <w:rPr>
      <w:rFonts w:ascii="宋体" w:eastAsia="宋体" w:hAnsi="宋体"/>
      <w:noProof/>
      <w:sz w:val="21"/>
    </w:rPr>
  </w:style>
  <w:style w:type="paragraph" w:customStyle="1" w:styleId="af8">
    <w:name w:val="标准文件_章标题"/>
    <w:next w:val="affb"/>
    <w:link w:val="afffffff1"/>
    <w:qFormat/>
    <w:rsid w:val="00093950"/>
    <w:pPr>
      <w:numPr>
        <w:numId w:val="12"/>
      </w:numPr>
      <w:spacing w:beforeLines="100" w:before="100" w:afterLines="100" w:after="100"/>
      <w:jc w:val="both"/>
      <w:outlineLvl w:val="0"/>
    </w:pPr>
    <w:rPr>
      <w:rFonts w:ascii="黑体" w:eastAsia="黑体" w:hAnsi="Times New Roman"/>
      <w:sz w:val="21"/>
    </w:rPr>
  </w:style>
  <w:style w:type="character" w:customStyle="1" w:styleId="afffffff1">
    <w:name w:val="标准文件_章标题 字符"/>
    <w:basedOn w:val="aff1"/>
    <w:link w:val="af8"/>
    <w:qFormat/>
    <w:rPr>
      <w:rFonts w:ascii="黑体" w:eastAsia="黑体" w:hAnsi="Times New Roman"/>
      <w:sz w:val="21"/>
    </w:rPr>
  </w:style>
  <w:style w:type="paragraph" w:customStyle="1" w:styleId="af9">
    <w:name w:val="标准文件_一级条标题"/>
    <w:basedOn w:val="af8"/>
    <w:next w:val="affb"/>
    <w:link w:val="afffffff2"/>
    <w:qFormat/>
    <w:rsid w:val="00093950"/>
    <w:pPr>
      <w:numPr>
        <w:ilvl w:val="1"/>
      </w:numPr>
      <w:spacing w:beforeLines="50" w:before="50" w:afterLines="50" w:after="50"/>
      <w:outlineLvl w:val="1"/>
    </w:pPr>
  </w:style>
  <w:style w:type="character" w:customStyle="1" w:styleId="afffffff2">
    <w:name w:val="标准文件_一级条标题 字符"/>
    <w:basedOn w:val="aff1"/>
    <w:link w:val="af9"/>
    <w:qFormat/>
    <w:rPr>
      <w:rFonts w:ascii="黑体" w:eastAsia="黑体" w:hAnsi="Times New Roman"/>
      <w:sz w:val="21"/>
    </w:rPr>
  </w:style>
  <w:style w:type="paragraph" w:customStyle="1" w:styleId="afa">
    <w:name w:val="标准文件_二级条标题"/>
    <w:next w:val="affb"/>
    <w:link w:val="afffffff3"/>
    <w:qFormat/>
    <w:rsid w:val="00093950"/>
    <w:pPr>
      <w:numPr>
        <w:ilvl w:val="2"/>
        <w:numId w:val="12"/>
      </w:numPr>
      <w:spacing w:beforeLines="50" w:before="50" w:afterLines="50" w:after="50"/>
      <w:jc w:val="both"/>
      <w:outlineLvl w:val="2"/>
    </w:pPr>
    <w:rPr>
      <w:rFonts w:ascii="黑体" w:eastAsia="黑体" w:hAnsi="黑体"/>
      <w:sz w:val="21"/>
    </w:rPr>
  </w:style>
  <w:style w:type="character" w:customStyle="1" w:styleId="afffffff3">
    <w:name w:val="标准文件_二级条标题 字符"/>
    <w:basedOn w:val="aff1"/>
    <w:link w:val="afa"/>
    <w:qFormat/>
    <w:rPr>
      <w:rFonts w:ascii="黑体" w:eastAsia="黑体" w:hAnsi="黑体"/>
      <w:sz w:val="21"/>
    </w:rPr>
  </w:style>
  <w:style w:type="paragraph" w:customStyle="1" w:styleId="afb">
    <w:name w:val="标准文件_三级条标题"/>
    <w:basedOn w:val="afa"/>
    <w:next w:val="affb"/>
    <w:link w:val="afffffff4"/>
    <w:qFormat/>
    <w:rsid w:val="00B35AA7"/>
    <w:pPr>
      <w:numPr>
        <w:ilvl w:val="3"/>
      </w:numPr>
      <w:outlineLvl w:val="3"/>
    </w:pPr>
  </w:style>
  <w:style w:type="character" w:customStyle="1" w:styleId="afffffff4">
    <w:name w:val="标准文件_三级条标题 字符"/>
    <w:basedOn w:val="aff1"/>
    <w:link w:val="afb"/>
    <w:qFormat/>
    <w:rPr>
      <w:rFonts w:ascii="黑体" w:eastAsia="黑体" w:hAnsi="黑体"/>
      <w:sz w:val="21"/>
    </w:rPr>
  </w:style>
  <w:style w:type="paragraph" w:customStyle="1" w:styleId="afc">
    <w:name w:val="标准文件_四级条标题"/>
    <w:next w:val="affb"/>
    <w:link w:val="afffffff5"/>
    <w:qFormat/>
    <w:rsid w:val="00093950"/>
    <w:pPr>
      <w:numPr>
        <w:ilvl w:val="4"/>
        <w:numId w:val="12"/>
      </w:numPr>
      <w:spacing w:beforeLines="50" w:before="50" w:afterLines="50" w:after="50"/>
      <w:jc w:val="both"/>
      <w:outlineLvl w:val="4"/>
    </w:pPr>
    <w:rPr>
      <w:rFonts w:ascii="黑体" w:eastAsia="黑体" w:hAnsi="黑体"/>
      <w:kern w:val="2"/>
      <w:sz w:val="21"/>
      <w:szCs w:val="22"/>
    </w:rPr>
  </w:style>
  <w:style w:type="character" w:customStyle="1" w:styleId="afffffff5">
    <w:name w:val="标准文件_四级条标题 字符"/>
    <w:basedOn w:val="aff1"/>
    <w:link w:val="afc"/>
    <w:qFormat/>
    <w:rPr>
      <w:rFonts w:ascii="黑体" w:eastAsia="黑体" w:hAnsi="黑体"/>
      <w:kern w:val="2"/>
      <w:sz w:val="21"/>
      <w:szCs w:val="22"/>
    </w:rPr>
  </w:style>
  <w:style w:type="paragraph" w:customStyle="1" w:styleId="afd">
    <w:name w:val="标准文件_五级条标题"/>
    <w:next w:val="affb"/>
    <w:link w:val="afffffff6"/>
    <w:qFormat/>
    <w:rsid w:val="00093950"/>
    <w:pPr>
      <w:numPr>
        <w:ilvl w:val="5"/>
        <w:numId w:val="12"/>
      </w:numPr>
      <w:spacing w:beforeLines="50" w:before="50" w:afterLines="50" w:after="50"/>
      <w:jc w:val="both"/>
      <w:outlineLvl w:val="4"/>
    </w:pPr>
    <w:rPr>
      <w:rFonts w:ascii="黑体" w:eastAsia="黑体" w:hAnsi="黑体"/>
      <w:kern w:val="2"/>
      <w:sz w:val="21"/>
      <w:szCs w:val="22"/>
    </w:rPr>
  </w:style>
  <w:style w:type="character" w:customStyle="1" w:styleId="afffffff6">
    <w:name w:val="标准文件_五级条标题 字符"/>
    <w:basedOn w:val="aff1"/>
    <w:link w:val="afd"/>
    <w:qFormat/>
    <w:rPr>
      <w:rFonts w:ascii="黑体" w:eastAsia="黑体" w:hAnsi="黑体"/>
      <w:kern w:val="2"/>
      <w:sz w:val="21"/>
      <w:szCs w:val="22"/>
    </w:rPr>
  </w:style>
  <w:style w:type="paragraph" w:customStyle="1" w:styleId="afffffff7">
    <w:name w:val="标准文件_一级无标题"/>
    <w:basedOn w:val="af9"/>
    <w:link w:val="afffffff8"/>
    <w:qFormat/>
    <w:rsid w:val="001F1221"/>
    <w:pPr>
      <w:spacing w:beforeLines="0" w:before="0" w:afterLines="0" w:after="0"/>
      <w:outlineLvl w:val="9"/>
    </w:pPr>
    <w:rPr>
      <w:rFonts w:ascii="宋体" w:eastAsia="宋体" w:hAnsi="宋体"/>
      <w:kern w:val="2"/>
      <w:szCs w:val="22"/>
    </w:rPr>
  </w:style>
  <w:style w:type="character" w:customStyle="1" w:styleId="afffffff8">
    <w:name w:val="标准文件_一级无标题 字符"/>
    <w:basedOn w:val="aff1"/>
    <w:link w:val="afffffff7"/>
    <w:qFormat/>
    <w:rsid w:val="001F1221"/>
    <w:rPr>
      <w:rFonts w:ascii="宋体" w:eastAsia="宋体" w:hAnsi="宋体"/>
      <w:kern w:val="2"/>
      <w:sz w:val="21"/>
      <w:szCs w:val="22"/>
    </w:rPr>
  </w:style>
  <w:style w:type="paragraph" w:customStyle="1" w:styleId="afffffff9">
    <w:name w:val="标准文件_二级无标题"/>
    <w:basedOn w:val="afa"/>
    <w:link w:val="afffffffa"/>
    <w:qFormat/>
    <w:rsid w:val="001F1221"/>
    <w:pPr>
      <w:spacing w:beforeLines="0" w:before="0" w:afterLines="0" w:after="0"/>
      <w:outlineLvl w:val="9"/>
    </w:pPr>
    <w:rPr>
      <w:rFonts w:ascii="宋体" w:eastAsia="宋体" w:hAnsi="宋体"/>
      <w:kern w:val="2"/>
      <w:szCs w:val="22"/>
    </w:rPr>
  </w:style>
  <w:style w:type="character" w:customStyle="1" w:styleId="afffffffa">
    <w:name w:val="标准文件_二级无标题 字符"/>
    <w:basedOn w:val="aff1"/>
    <w:link w:val="afffffff9"/>
    <w:qFormat/>
    <w:rsid w:val="001F1221"/>
    <w:rPr>
      <w:rFonts w:ascii="宋体" w:eastAsia="宋体" w:hAnsi="宋体"/>
      <w:kern w:val="2"/>
      <w:sz w:val="21"/>
      <w:szCs w:val="22"/>
    </w:rPr>
  </w:style>
  <w:style w:type="paragraph" w:customStyle="1" w:styleId="afffffffb">
    <w:name w:val="标准文件_三级无标题"/>
    <w:basedOn w:val="afb"/>
    <w:link w:val="afffffffc"/>
    <w:qFormat/>
    <w:rsid w:val="001F1221"/>
    <w:pPr>
      <w:spacing w:beforeLines="0" w:before="0" w:afterLines="0" w:after="0"/>
      <w:outlineLvl w:val="9"/>
    </w:pPr>
    <w:rPr>
      <w:rFonts w:ascii="宋体" w:eastAsia="宋体" w:hAnsi="宋体"/>
    </w:rPr>
  </w:style>
  <w:style w:type="character" w:customStyle="1" w:styleId="afffffffc">
    <w:name w:val="标准文件_三级无标题 字符"/>
    <w:basedOn w:val="aff1"/>
    <w:link w:val="afffffffb"/>
    <w:qFormat/>
    <w:rsid w:val="001F1221"/>
    <w:rPr>
      <w:rFonts w:ascii="宋体" w:eastAsia="宋体" w:hAnsi="宋体"/>
      <w:sz w:val="21"/>
    </w:rPr>
  </w:style>
  <w:style w:type="paragraph" w:customStyle="1" w:styleId="afffffffd">
    <w:name w:val="标准文件_四级无标题"/>
    <w:basedOn w:val="afc"/>
    <w:link w:val="afffffffe"/>
    <w:qFormat/>
    <w:rsid w:val="001F1221"/>
    <w:pPr>
      <w:spacing w:beforeLines="0" w:before="0" w:afterLines="0" w:after="0"/>
      <w:outlineLvl w:val="9"/>
    </w:pPr>
    <w:rPr>
      <w:rFonts w:ascii="宋体" w:eastAsia="宋体" w:hAnsi="宋体"/>
    </w:rPr>
  </w:style>
  <w:style w:type="character" w:customStyle="1" w:styleId="afffffffe">
    <w:name w:val="标准文件_四级无标题 字符"/>
    <w:basedOn w:val="aff1"/>
    <w:link w:val="afffffffd"/>
    <w:qFormat/>
    <w:rsid w:val="001F1221"/>
    <w:rPr>
      <w:rFonts w:ascii="宋体" w:eastAsia="宋体" w:hAnsi="宋体"/>
      <w:kern w:val="2"/>
      <w:sz w:val="21"/>
      <w:szCs w:val="22"/>
    </w:rPr>
  </w:style>
  <w:style w:type="paragraph" w:customStyle="1" w:styleId="affffffff">
    <w:name w:val="标准文件_五级无标题"/>
    <w:basedOn w:val="afd"/>
    <w:link w:val="affffffff0"/>
    <w:qFormat/>
    <w:rsid w:val="001F1221"/>
    <w:pPr>
      <w:spacing w:beforeLines="0" w:before="0" w:afterLines="0" w:after="0"/>
      <w:outlineLvl w:val="9"/>
    </w:pPr>
    <w:rPr>
      <w:rFonts w:ascii="宋体" w:eastAsia="宋体" w:hAnsi="宋体"/>
    </w:rPr>
  </w:style>
  <w:style w:type="character" w:customStyle="1" w:styleId="affffffff0">
    <w:name w:val="标准文件_五级无标题 字符"/>
    <w:basedOn w:val="aff1"/>
    <w:link w:val="affffffff"/>
    <w:qFormat/>
    <w:rsid w:val="001F1221"/>
    <w:rPr>
      <w:rFonts w:ascii="宋体" w:eastAsia="宋体" w:hAnsi="宋体"/>
      <w:kern w:val="2"/>
      <w:sz w:val="21"/>
      <w:szCs w:val="22"/>
    </w:rPr>
  </w:style>
  <w:style w:type="paragraph" w:customStyle="1" w:styleId="affffffff1">
    <w:name w:val="标准文件_术语条一"/>
    <w:basedOn w:val="afffffff7"/>
    <w:next w:val="affb"/>
    <w:link w:val="affffffff2"/>
    <w:qFormat/>
    <w:pPr>
      <w:ind w:hangingChars="200" w:hanging="200"/>
    </w:pPr>
    <w:rPr>
      <w:rFonts w:ascii="黑体" w:eastAsia="黑体" w:hAnsi="黑体"/>
    </w:rPr>
  </w:style>
  <w:style w:type="character" w:customStyle="1" w:styleId="affffffff2">
    <w:name w:val="标准文件_术语条一 字符"/>
    <w:basedOn w:val="aff1"/>
    <w:link w:val="affffffff1"/>
    <w:qFormat/>
    <w:rPr>
      <w:rFonts w:ascii="黑体" w:eastAsia="黑体" w:hAnsi="黑体"/>
      <w:kern w:val="2"/>
      <w:sz w:val="21"/>
      <w:szCs w:val="22"/>
    </w:rPr>
  </w:style>
  <w:style w:type="paragraph" w:customStyle="1" w:styleId="affffffff3">
    <w:name w:val="标准文件_术语条二"/>
    <w:basedOn w:val="afffffff9"/>
    <w:next w:val="affb"/>
    <w:link w:val="affffffff4"/>
    <w:qFormat/>
    <w:pPr>
      <w:ind w:hangingChars="200" w:hanging="200"/>
    </w:pPr>
    <w:rPr>
      <w:rFonts w:ascii="黑体" w:eastAsia="黑体" w:hAnsi="黑体"/>
    </w:rPr>
  </w:style>
  <w:style w:type="character" w:customStyle="1" w:styleId="affffffff4">
    <w:name w:val="标准文件_术语条二 字符"/>
    <w:basedOn w:val="aff1"/>
    <w:link w:val="affffffff3"/>
    <w:qFormat/>
    <w:rPr>
      <w:rFonts w:ascii="黑体" w:eastAsia="黑体" w:hAnsi="黑体"/>
      <w:kern w:val="2"/>
      <w:sz w:val="21"/>
      <w:szCs w:val="22"/>
    </w:rPr>
  </w:style>
  <w:style w:type="paragraph" w:customStyle="1" w:styleId="affffffff5">
    <w:name w:val="标准文件_术语条三"/>
    <w:basedOn w:val="afffffffb"/>
    <w:next w:val="affb"/>
    <w:link w:val="affffffff6"/>
    <w:qFormat/>
    <w:pPr>
      <w:ind w:hangingChars="200" w:hanging="200"/>
    </w:pPr>
    <w:rPr>
      <w:rFonts w:ascii="黑体" w:eastAsia="黑体" w:hAnsi="黑体"/>
    </w:rPr>
  </w:style>
  <w:style w:type="character" w:customStyle="1" w:styleId="affffffff6">
    <w:name w:val="标准文件_术语条三 字符"/>
    <w:basedOn w:val="aff1"/>
    <w:link w:val="affffffff5"/>
    <w:qFormat/>
    <w:rPr>
      <w:rFonts w:ascii="黑体" w:eastAsia="黑体" w:hAnsi="黑体"/>
      <w:sz w:val="21"/>
    </w:rPr>
  </w:style>
  <w:style w:type="paragraph" w:customStyle="1" w:styleId="affffffff7">
    <w:name w:val="标准文件_术语条四"/>
    <w:basedOn w:val="afffffffd"/>
    <w:next w:val="affb"/>
    <w:link w:val="affffffff8"/>
    <w:qFormat/>
    <w:pPr>
      <w:ind w:hangingChars="200" w:hanging="200"/>
    </w:pPr>
    <w:rPr>
      <w:rFonts w:ascii="黑体" w:eastAsia="黑体" w:hAnsi="黑体"/>
    </w:rPr>
  </w:style>
  <w:style w:type="character" w:customStyle="1" w:styleId="affffffff8">
    <w:name w:val="标准文件_术语条四 字符"/>
    <w:basedOn w:val="aff1"/>
    <w:link w:val="affffffff7"/>
    <w:qFormat/>
    <w:rPr>
      <w:rFonts w:ascii="黑体" w:eastAsia="黑体" w:hAnsi="黑体"/>
      <w:kern w:val="2"/>
      <w:sz w:val="21"/>
      <w:szCs w:val="22"/>
    </w:rPr>
  </w:style>
  <w:style w:type="paragraph" w:customStyle="1" w:styleId="affffffff9">
    <w:name w:val="标准文件_术语条五"/>
    <w:basedOn w:val="affffffff"/>
    <w:next w:val="affb"/>
    <w:link w:val="affffffffa"/>
    <w:qFormat/>
    <w:pPr>
      <w:ind w:hangingChars="200" w:hanging="200"/>
    </w:pPr>
    <w:rPr>
      <w:rFonts w:ascii="黑体" w:eastAsia="黑体" w:hAnsi="黑体"/>
    </w:rPr>
  </w:style>
  <w:style w:type="character" w:customStyle="1" w:styleId="affffffffa">
    <w:name w:val="标准文件_术语条五 字符"/>
    <w:basedOn w:val="aff1"/>
    <w:link w:val="affffffff9"/>
    <w:qFormat/>
    <w:rPr>
      <w:rFonts w:ascii="黑体" w:eastAsia="黑体" w:hAnsi="黑体"/>
      <w:kern w:val="2"/>
      <w:sz w:val="21"/>
      <w:szCs w:val="22"/>
    </w:rPr>
  </w:style>
  <w:style w:type="paragraph" w:customStyle="1" w:styleId="aa">
    <w:name w:val="标准文件_附录标识"/>
    <w:basedOn w:val="aff0"/>
    <w:next w:val="affb"/>
    <w:link w:val="affffffffb"/>
    <w:qFormat/>
    <w:pPr>
      <w:widowControl/>
      <w:numPr>
        <w:numId w:val="1"/>
      </w:numPr>
      <w:spacing w:beforeLines="25" w:before="25" w:afterLines="50" w:after="50"/>
      <w:jc w:val="center"/>
      <w:outlineLvl w:val="0"/>
    </w:pPr>
    <w:rPr>
      <w:rFonts w:ascii="黑体" w:eastAsia="黑体" w:hAnsi="黑体"/>
    </w:rPr>
  </w:style>
  <w:style w:type="character" w:customStyle="1" w:styleId="affffffffb">
    <w:name w:val="标准文件_附录标识 字符"/>
    <w:basedOn w:val="aff1"/>
    <w:link w:val="aa"/>
    <w:qFormat/>
    <w:rPr>
      <w:rFonts w:ascii="黑体" w:eastAsia="黑体" w:hAnsi="黑体"/>
      <w:kern w:val="2"/>
      <w:sz w:val="21"/>
      <w:szCs w:val="22"/>
    </w:rPr>
  </w:style>
  <w:style w:type="character" w:customStyle="1" w:styleId="21">
    <w:name w:val="标题 2 字符"/>
    <w:basedOn w:val="aff1"/>
    <w:link w:val="20"/>
    <w:uiPriority w:val="9"/>
    <w:semiHidden/>
    <w:qFormat/>
    <w:rPr>
      <w:rFonts w:asciiTheme="majorHAnsi" w:eastAsiaTheme="majorEastAsia" w:hAnsiTheme="majorHAnsi" w:cstheme="majorBidi"/>
      <w:b/>
      <w:bCs/>
      <w:kern w:val="2"/>
      <w:sz w:val="32"/>
      <w:szCs w:val="32"/>
    </w:rPr>
  </w:style>
  <w:style w:type="character" w:customStyle="1" w:styleId="30">
    <w:name w:val="标题 3 字符"/>
    <w:basedOn w:val="aff1"/>
    <w:link w:val="3"/>
    <w:uiPriority w:val="9"/>
    <w:semiHidden/>
    <w:qFormat/>
    <w:rPr>
      <w:rFonts w:ascii="宋体" w:eastAsia="宋体" w:hAnsi="Times New Roman"/>
      <w:b/>
      <w:bCs/>
      <w:kern w:val="2"/>
      <w:sz w:val="32"/>
      <w:szCs w:val="32"/>
    </w:rPr>
  </w:style>
  <w:style w:type="character" w:customStyle="1" w:styleId="40">
    <w:name w:val="标题 4 字符"/>
    <w:basedOn w:val="aff1"/>
    <w:link w:val="4"/>
    <w:uiPriority w:val="9"/>
    <w:semiHidden/>
    <w:qFormat/>
    <w:rPr>
      <w:rFonts w:asciiTheme="majorHAnsi" w:eastAsiaTheme="majorEastAsia" w:hAnsiTheme="majorHAnsi" w:cstheme="majorBidi"/>
      <w:b/>
      <w:bCs/>
      <w:kern w:val="2"/>
      <w:sz w:val="28"/>
      <w:szCs w:val="28"/>
    </w:rPr>
  </w:style>
  <w:style w:type="character" w:customStyle="1" w:styleId="50">
    <w:name w:val="标题 5 字符"/>
    <w:basedOn w:val="aff1"/>
    <w:link w:val="5"/>
    <w:uiPriority w:val="9"/>
    <w:semiHidden/>
    <w:qFormat/>
    <w:rPr>
      <w:rFonts w:ascii="宋体" w:eastAsia="宋体" w:hAnsi="Times New Roman"/>
      <w:b/>
      <w:bCs/>
      <w:kern w:val="2"/>
      <w:sz w:val="28"/>
      <w:szCs w:val="28"/>
    </w:rPr>
  </w:style>
  <w:style w:type="character" w:customStyle="1" w:styleId="60">
    <w:name w:val="标题 6 字符"/>
    <w:basedOn w:val="aff1"/>
    <w:link w:val="6"/>
    <w:uiPriority w:val="9"/>
    <w:semiHidden/>
    <w:qFormat/>
    <w:rPr>
      <w:rFonts w:asciiTheme="majorHAnsi" w:eastAsiaTheme="majorEastAsia" w:hAnsiTheme="majorHAnsi" w:cstheme="majorBidi"/>
      <w:b/>
      <w:bCs/>
      <w:kern w:val="2"/>
      <w:sz w:val="24"/>
      <w:szCs w:val="24"/>
    </w:rPr>
  </w:style>
  <w:style w:type="character" w:customStyle="1" w:styleId="70">
    <w:name w:val="标题 7 字符"/>
    <w:basedOn w:val="aff1"/>
    <w:link w:val="7"/>
    <w:uiPriority w:val="9"/>
    <w:semiHidden/>
    <w:qFormat/>
    <w:rPr>
      <w:rFonts w:ascii="宋体" w:eastAsia="宋体" w:hAnsi="Times New Roman"/>
      <w:b/>
      <w:bCs/>
      <w:kern w:val="2"/>
      <w:sz w:val="24"/>
      <w:szCs w:val="24"/>
    </w:rPr>
  </w:style>
  <w:style w:type="character" w:customStyle="1" w:styleId="80">
    <w:name w:val="标题 8 字符"/>
    <w:basedOn w:val="aff1"/>
    <w:link w:val="8"/>
    <w:uiPriority w:val="9"/>
    <w:semiHidden/>
    <w:rPr>
      <w:rFonts w:asciiTheme="majorHAnsi" w:eastAsiaTheme="majorEastAsia" w:hAnsiTheme="majorHAnsi" w:cstheme="majorBidi"/>
      <w:kern w:val="2"/>
      <w:sz w:val="24"/>
      <w:szCs w:val="24"/>
    </w:rPr>
  </w:style>
  <w:style w:type="character" w:customStyle="1" w:styleId="90">
    <w:name w:val="标题 9 字符"/>
    <w:basedOn w:val="aff1"/>
    <w:link w:val="9"/>
    <w:uiPriority w:val="9"/>
    <w:semiHidden/>
    <w:qFormat/>
    <w:rPr>
      <w:rFonts w:asciiTheme="majorHAnsi" w:eastAsiaTheme="majorEastAsia" w:hAnsiTheme="majorHAnsi" w:cstheme="majorBidi"/>
      <w:kern w:val="2"/>
      <w:sz w:val="21"/>
      <w:szCs w:val="21"/>
    </w:rPr>
  </w:style>
  <w:style w:type="paragraph" w:customStyle="1" w:styleId="affffffffc">
    <w:name w:val="标准文件_附录一级条标题"/>
    <w:next w:val="affb"/>
    <w:link w:val="affffffffd"/>
    <w:pPr>
      <w:spacing w:beforeLines="50" w:before="50" w:afterLines="50" w:after="50"/>
      <w:jc w:val="both"/>
      <w:outlineLvl w:val="2"/>
    </w:pPr>
    <w:rPr>
      <w:rFonts w:ascii="黑体" w:eastAsia="黑体" w:hAnsi="黑体"/>
      <w:kern w:val="2"/>
      <w:sz w:val="21"/>
      <w:szCs w:val="22"/>
    </w:rPr>
  </w:style>
  <w:style w:type="character" w:customStyle="1" w:styleId="affffffffd">
    <w:name w:val="标准文件_附录一级条标题 字符"/>
    <w:basedOn w:val="aff1"/>
    <w:link w:val="affffffffc"/>
    <w:rPr>
      <w:rFonts w:ascii="黑体" w:eastAsia="黑体" w:hAnsi="黑体"/>
    </w:rPr>
  </w:style>
  <w:style w:type="paragraph" w:customStyle="1" w:styleId="affffffffe">
    <w:name w:val="标准文件_附录二级条标题"/>
    <w:next w:val="affb"/>
    <w:link w:val="afffffffff"/>
    <w:pPr>
      <w:spacing w:beforeLines="50" w:before="50" w:afterLines="50" w:after="50"/>
      <w:jc w:val="both"/>
      <w:outlineLvl w:val="2"/>
    </w:pPr>
    <w:rPr>
      <w:rFonts w:ascii="黑体" w:eastAsia="黑体" w:hAnsi="黑体"/>
      <w:kern w:val="2"/>
      <w:sz w:val="21"/>
      <w:szCs w:val="22"/>
    </w:rPr>
  </w:style>
  <w:style w:type="character" w:customStyle="1" w:styleId="afffffffff">
    <w:name w:val="标准文件_附录二级条标题 字符"/>
    <w:basedOn w:val="aff1"/>
    <w:link w:val="affffffffe"/>
    <w:qFormat/>
    <w:rPr>
      <w:rFonts w:ascii="黑体" w:eastAsia="黑体" w:hAnsi="黑体"/>
    </w:rPr>
  </w:style>
  <w:style w:type="paragraph" w:customStyle="1" w:styleId="afffffffff0">
    <w:name w:val="标准文件_附录三级条标题"/>
    <w:next w:val="affb"/>
    <w:link w:val="afffffffff1"/>
    <w:pPr>
      <w:spacing w:beforeLines="50" w:before="50" w:afterLines="50" w:after="50"/>
      <w:jc w:val="both"/>
      <w:outlineLvl w:val="2"/>
    </w:pPr>
    <w:rPr>
      <w:rFonts w:ascii="黑体" w:eastAsia="黑体" w:hAnsi="黑体"/>
      <w:kern w:val="2"/>
      <w:sz w:val="21"/>
      <w:szCs w:val="22"/>
    </w:rPr>
  </w:style>
  <w:style w:type="character" w:customStyle="1" w:styleId="afffffffff1">
    <w:name w:val="标准文件_附录三级条标题 字符"/>
    <w:basedOn w:val="aff1"/>
    <w:link w:val="afffffffff0"/>
    <w:qFormat/>
    <w:rPr>
      <w:rFonts w:ascii="黑体" w:eastAsia="黑体" w:hAnsi="黑体"/>
    </w:rPr>
  </w:style>
  <w:style w:type="paragraph" w:customStyle="1" w:styleId="afffffffff2">
    <w:name w:val="标准文件_附录四级条标题"/>
    <w:next w:val="affb"/>
    <w:link w:val="afffffffff3"/>
    <w:qFormat/>
    <w:pPr>
      <w:spacing w:beforeLines="50" w:before="50" w:afterLines="50" w:after="50"/>
      <w:jc w:val="both"/>
      <w:outlineLvl w:val="2"/>
    </w:pPr>
    <w:rPr>
      <w:rFonts w:ascii="黑体" w:eastAsia="黑体" w:hAnsi="黑体"/>
      <w:kern w:val="2"/>
      <w:sz w:val="21"/>
      <w:szCs w:val="22"/>
    </w:rPr>
  </w:style>
  <w:style w:type="character" w:customStyle="1" w:styleId="afffffffff3">
    <w:name w:val="标准文件_附录四级条标题 字符"/>
    <w:basedOn w:val="aff1"/>
    <w:link w:val="afffffffff2"/>
    <w:rPr>
      <w:rFonts w:ascii="黑体" w:eastAsia="黑体" w:hAnsi="黑体"/>
    </w:rPr>
  </w:style>
  <w:style w:type="paragraph" w:customStyle="1" w:styleId="afffffffff4">
    <w:name w:val="标准文件_附录五级条标题"/>
    <w:next w:val="affb"/>
    <w:link w:val="afffffffff5"/>
    <w:qFormat/>
    <w:pPr>
      <w:spacing w:beforeLines="50" w:before="50" w:afterLines="50" w:after="50"/>
      <w:jc w:val="both"/>
      <w:outlineLvl w:val="2"/>
    </w:pPr>
    <w:rPr>
      <w:rFonts w:ascii="黑体" w:eastAsia="黑体" w:hAnsi="黑体"/>
      <w:kern w:val="2"/>
      <w:sz w:val="21"/>
      <w:szCs w:val="22"/>
    </w:rPr>
  </w:style>
  <w:style w:type="character" w:customStyle="1" w:styleId="afffffffff5">
    <w:name w:val="标准文件_附录五级条标题 字符"/>
    <w:basedOn w:val="aff1"/>
    <w:link w:val="afffffffff4"/>
    <w:rPr>
      <w:rFonts w:ascii="黑体" w:eastAsia="黑体" w:hAnsi="黑体"/>
    </w:rPr>
  </w:style>
  <w:style w:type="paragraph" w:customStyle="1" w:styleId="afffffffff6">
    <w:name w:val="标准文件_附录一级无标题"/>
    <w:basedOn w:val="affffffffc"/>
    <w:link w:val="afffffffff7"/>
    <w:rsid w:val="001F1221"/>
    <w:pPr>
      <w:spacing w:beforeLines="0" w:before="0" w:afterLines="0" w:after="0" w:line="276" w:lineRule="auto"/>
    </w:pPr>
    <w:rPr>
      <w:rFonts w:ascii="宋体" w:eastAsia="宋体" w:hAnsi="宋体"/>
    </w:rPr>
  </w:style>
  <w:style w:type="character" w:customStyle="1" w:styleId="afffffffff7">
    <w:name w:val="标准文件_附录一级无标题 字符"/>
    <w:basedOn w:val="aff1"/>
    <w:link w:val="afffffffff6"/>
    <w:rsid w:val="001F1221"/>
    <w:rPr>
      <w:rFonts w:ascii="宋体" w:eastAsia="宋体" w:hAnsi="宋体"/>
      <w:kern w:val="2"/>
      <w:sz w:val="21"/>
      <w:szCs w:val="22"/>
    </w:rPr>
  </w:style>
  <w:style w:type="paragraph" w:customStyle="1" w:styleId="afffffffff8">
    <w:name w:val="标准文件_附录二级无标题"/>
    <w:basedOn w:val="affffffffe"/>
    <w:link w:val="afffffffff9"/>
    <w:qFormat/>
    <w:rsid w:val="001F1221"/>
    <w:pPr>
      <w:spacing w:beforeLines="0" w:before="0" w:afterLines="0" w:after="0" w:line="276" w:lineRule="auto"/>
    </w:pPr>
    <w:rPr>
      <w:rFonts w:ascii="宋体" w:eastAsia="宋体" w:hAnsi="宋体"/>
    </w:rPr>
  </w:style>
  <w:style w:type="character" w:customStyle="1" w:styleId="afffffffff9">
    <w:name w:val="标准文件_附录二级无标题 字符"/>
    <w:basedOn w:val="aff1"/>
    <w:link w:val="afffffffff8"/>
    <w:rsid w:val="001F1221"/>
    <w:rPr>
      <w:rFonts w:ascii="宋体" w:eastAsia="宋体" w:hAnsi="宋体"/>
      <w:kern w:val="2"/>
      <w:sz w:val="21"/>
      <w:szCs w:val="22"/>
    </w:rPr>
  </w:style>
  <w:style w:type="paragraph" w:customStyle="1" w:styleId="afffffffffa">
    <w:name w:val="标准文件_附录三级无标题"/>
    <w:basedOn w:val="afffffffff0"/>
    <w:link w:val="afffffffffb"/>
    <w:rsid w:val="001F1221"/>
    <w:pPr>
      <w:spacing w:beforeLines="0" w:before="0" w:afterLines="0" w:after="0" w:line="276" w:lineRule="auto"/>
    </w:pPr>
    <w:rPr>
      <w:rFonts w:ascii="宋体" w:eastAsia="宋体" w:hAnsi="宋体"/>
    </w:rPr>
  </w:style>
  <w:style w:type="character" w:customStyle="1" w:styleId="afffffffffb">
    <w:name w:val="标准文件_附录三级无标题 字符"/>
    <w:basedOn w:val="aff1"/>
    <w:link w:val="afffffffffa"/>
    <w:rsid w:val="001F1221"/>
    <w:rPr>
      <w:rFonts w:ascii="宋体" w:eastAsia="宋体" w:hAnsi="宋体"/>
      <w:kern w:val="2"/>
      <w:sz w:val="21"/>
      <w:szCs w:val="22"/>
    </w:rPr>
  </w:style>
  <w:style w:type="paragraph" w:customStyle="1" w:styleId="afffffffffc">
    <w:name w:val="标准文件_附录四级无标题"/>
    <w:basedOn w:val="afffffffff2"/>
    <w:link w:val="afffffffffd"/>
    <w:qFormat/>
    <w:rsid w:val="001F1221"/>
    <w:pPr>
      <w:spacing w:beforeLines="0" w:before="0" w:afterLines="0" w:after="0" w:line="276" w:lineRule="auto"/>
    </w:pPr>
    <w:rPr>
      <w:rFonts w:ascii="宋体" w:eastAsia="宋体" w:hAnsi="宋体"/>
    </w:rPr>
  </w:style>
  <w:style w:type="character" w:customStyle="1" w:styleId="afffffffffd">
    <w:name w:val="标准文件_附录四级无标题 字符"/>
    <w:basedOn w:val="aff1"/>
    <w:link w:val="afffffffffc"/>
    <w:qFormat/>
    <w:rsid w:val="001F1221"/>
    <w:rPr>
      <w:rFonts w:ascii="宋体" w:eastAsia="宋体" w:hAnsi="宋体"/>
      <w:kern w:val="2"/>
      <w:sz w:val="21"/>
      <w:szCs w:val="22"/>
    </w:rPr>
  </w:style>
  <w:style w:type="paragraph" w:customStyle="1" w:styleId="afffffffffe">
    <w:name w:val="标准文件_附录五级无标题"/>
    <w:basedOn w:val="afffffffff4"/>
    <w:link w:val="affffffffff"/>
    <w:qFormat/>
    <w:rsid w:val="001F1221"/>
    <w:pPr>
      <w:spacing w:beforeLines="0" w:before="0" w:afterLines="0" w:after="0" w:line="276" w:lineRule="auto"/>
    </w:pPr>
    <w:rPr>
      <w:rFonts w:ascii="宋体" w:eastAsia="宋体" w:hAnsi="宋体"/>
    </w:rPr>
  </w:style>
  <w:style w:type="character" w:customStyle="1" w:styleId="affffffffff">
    <w:name w:val="标准文件_附录五级无标题 字符"/>
    <w:basedOn w:val="aff1"/>
    <w:link w:val="afffffffffe"/>
    <w:rsid w:val="001F1221"/>
    <w:rPr>
      <w:rFonts w:ascii="宋体" w:eastAsia="宋体" w:hAnsi="宋体"/>
      <w:kern w:val="2"/>
      <w:sz w:val="21"/>
      <w:szCs w:val="22"/>
    </w:rPr>
  </w:style>
  <w:style w:type="paragraph" w:customStyle="1" w:styleId="affffffffff0">
    <w:name w:val="附录图标号"/>
    <w:basedOn w:val="affb"/>
    <w:next w:val="affb"/>
    <w:link w:val="affffffffff1"/>
    <w:qFormat/>
    <w:pPr>
      <w:spacing w:line="14" w:lineRule="exact"/>
      <w:ind w:left="425" w:firstLineChars="0" w:firstLine="0"/>
      <w:jc w:val="center"/>
    </w:pPr>
    <w:rPr>
      <w:sz w:val="2"/>
    </w:rPr>
  </w:style>
  <w:style w:type="character" w:customStyle="1" w:styleId="affffffffff1">
    <w:name w:val="附录图标号 字符"/>
    <w:basedOn w:val="aff1"/>
    <w:link w:val="affffffffff0"/>
    <w:qFormat/>
    <w:rPr>
      <w:rFonts w:ascii="宋体" w:eastAsia="宋体" w:hAnsi="Times New Roman"/>
      <w:sz w:val="2"/>
    </w:rPr>
  </w:style>
  <w:style w:type="paragraph" w:customStyle="1" w:styleId="affffffffff2">
    <w:name w:val="附录图标题"/>
    <w:next w:val="affb"/>
    <w:link w:val="affffffffff3"/>
    <w:qFormat/>
    <w:pPr>
      <w:spacing w:beforeLines="50" w:before="1417" w:afterLines="50" w:after="1417"/>
      <w:jc w:val="center"/>
    </w:pPr>
    <w:rPr>
      <w:rFonts w:ascii="黑体" w:eastAsia="黑体" w:hAnsi="黑体"/>
      <w:kern w:val="2"/>
      <w:sz w:val="21"/>
      <w:szCs w:val="22"/>
    </w:rPr>
  </w:style>
  <w:style w:type="character" w:customStyle="1" w:styleId="affffffffff3">
    <w:name w:val="附录图标题 字符"/>
    <w:basedOn w:val="aff1"/>
    <w:link w:val="affffffffff2"/>
    <w:rPr>
      <w:rFonts w:ascii="黑体" w:eastAsia="黑体" w:hAnsi="黑体"/>
    </w:rPr>
  </w:style>
  <w:style w:type="paragraph" w:customStyle="1" w:styleId="affffffffff4">
    <w:name w:val="附录表标号"/>
    <w:basedOn w:val="affb"/>
    <w:next w:val="affb"/>
    <w:link w:val="affffffffff5"/>
    <w:qFormat/>
    <w:pPr>
      <w:spacing w:line="14" w:lineRule="exact"/>
      <w:ind w:left="425" w:firstLineChars="0" w:firstLine="0"/>
      <w:jc w:val="center"/>
    </w:pPr>
    <w:rPr>
      <w:sz w:val="2"/>
    </w:rPr>
  </w:style>
  <w:style w:type="character" w:customStyle="1" w:styleId="affffffffff5">
    <w:name w:val="附录表标号 字符"/>
    <w:basedOn w:val="aff1"/>
    <w:link w:val="affffffffff4"/>
    <w:rPr>
      <w:rFonts w:ascii="宋体" w:eastAsia="宋体" w:hAnsi="Times New Roman"/>
      <w:sz w:val="2"/>
    </w:rPr>
  </w:style>
  <w:style w:type="paragraph" w:customStyle="1" w:styleId="affffffffff6">
    <w:name w:val="附录表标题"/>
    <w:next w:val="affb"/>
    <w:link w:val="affffffffff7"/>
    <w:pPr>
      <w:spacing w:beforeLines="50" w:before="1417" w:afterLines="50" w:after="1417"/>
      <w:jc w:val="center"/>
    </w:pPr>
    <w:rPr>
      <w:rFonts w:ascii="黑体" w:eastAsia="黑体" w:hAnsi="黑体"/>
      <w:kern w:val="2"/>
      <w:sz w:val="21"/>
      <w:szCs w:val="22"/>
    </w:rPr>
  </w:style>
  <w:style w:type="character" w:customStyle="1" w:styleId="affffffffff7">
    <w:name w:val="附录表标题 字符"/>
    <w:basedOn w:val="aff1"/>
    <w:link w:val="affffffffff6"/>
    <w:rPr>
      <w:rFonts w:ascii="黑体" w:eastAsia="黑体" w:hAnsi="黑体"/>
    </w:rPr>
  </w:style>
  <w:style w:type="paragraph" w:customStyle="1" w:styleId="affffffffff8">
    <w:name w:val="标准文件_示例内容"/>
    <w:basedOn w:val="affb"/>
    <w:link w:val="affffffffff9"/>
    <w:qFormat/>
    <w:pPr>
      <w:ind w:firstLine="200"/>
    </w:pPr>
    <w:rPr>
      <w:rFonts w:hAnsi="宋体"/>
      <w:sz w:val="18"/>
    </w:rPr>
  </w:style>
  <w:style w:type="character" w:customStyle="1" w:styleId="affffffffff9">
    <w:name w:val="标准文件_示例内容 字符"/>
    <w:basedOn w:val="aff1"/>
    <w:link w:val="affffffffff8"/>
    <w:rPr>
      <w:rFonts w:ascii="宋体" w:eastAsia="宋体" w:hAnsi="宋体"/>
      <w:kern w:val="0"/>
      <w:sz w:val="18"/>
    </w:rPr>
  </w:style>
  <w:style w:type="paragraph" w:customStyle="1" w:styleId="ab">
    <w:name w:val="标准文件_示例"/>
    <w:next w:val="affffffffff8"/>
    <w:link w:val="affffffffffa"/>
    <w:rsid w:val="00C74334"/>
    <w:pPr>
      <w:numPr>
        <w:numId w:val="21"/>
      </w:numPr>
      <w:jc w:val="both"/>
    </w:pPr>
    <w:rPr>
      <w:rFonts w:ascii="宋体" w:eastAsia="宋体" w:hAnsi="宋体"/>
      <w:sz w:val="18"/>
    </w:rPr>
  </w:style>
  <w:style w:type="character" w:customStyle="1" w:styleId="affffffffffa">
    <w:name w:val="标准文件_示例 字符"/>
    <w:basedOn w:val="aff1"/>
    <w:link w:val="ab"/>
    <w:qFormat/>
    <w:rPr>
      <w:rFonts w:ascii="宋体" w:eastAsia="宋体" w:hAnsi="宋体"/>
      <w:sz w:val="18"/>
    </w:rPr>
  </w:style>
  <w:style w:type="paragraph" w:customStyle="1" w:styleId="a9">
    <w:name w:val="标准文件_示例×"/>
    <w:basedOn w:val="aff0"/>
    <w:next w:val="affffffffff8"/>
    <w:link w:val="affffffffffb"/>
    <w:qFormat/>
    <w:rsid w:val="00C74334"/>
    <w:pPr>
      <w:widowControl/>
      <w:numPr>
        <w:numId w:val="24"/>
      </w:numPr>
    </w:pPr>
    <w:rPr>
      <w:kern w:val="0"/>
      <w:sz w:val="18"/>
      <w:szCs w:val="20"/>
    </w:rPr>
  </w:style>
  <w:style w:type="character" w:customStyle="1" w:styleId="affffffffffb">
    <w:name w:val="标准文件_示例× 字符"/>
    <w:basedOn w:val="aff1"/>
    <w:link w:val="a9"/>
    <w:rPr>
      <w:rFonts w:ascii="宋体" w:eastAsia="宋体" w:hAnsi="Times New Roman"/>
      <w:sz w:val="18"/>
    </w:rPr>
  </w:style>
  <w:style w:type="paragraph" w:customStyle="1" w:styleId="af0">
    <w:name w:val="标准文件_注"/>
    <w:next w:val="affb"/>
    <w:link w:val="affffffffffc"/>
    <w:rsid w:val="008B7461"/>
    <w:pPr>
      <w:numPr>
        <w:numId w:val="19"/>
      </w:numPr>
      <w:autoSpaceDE w:val="0"/>
      <w:autoSpaceDN w:val="0"/>
      <w:jc w:val="both"/>
    </w:pPr>
    <w:rPr>
      <w:rFonts w:ascii="宋体" w:eastAsia="宋体" w:hAnsi="宋体"/>
      <w:sz w:val="18"/>
    </w:rPr>
  </w:style>
  <w:style w:type="character" w:customStyle="1" w:styleId="affffffffffc">
    <w:name w:val="标准文件_注 字符"/>
    <w:basedOn w:val="aff1"/>
    <w:link w:val="af0"/>
    <w:rPr>
      <w:rFonts w:ascii="宋体" w:eastAsia="宋体" w:hAnsi="宋体"/>
      <w:sz w:val="18"/>
    </w:rPr>
  </w:style>
  <w:style w:type="paragraph" w:customStyle="1" w:styleId="affffffffffd">
    <w:name w:val="标准文件_注×"/>
    <w:next w:val="affb"/>
    <w:link w:val="affffffffffe"/>
    <w:qFormat/>
    <w:pPr>
      <w:ind w:left="811" w:hanging="448"/>
      <w:jc w:val="both"/>
    </w:pPr>
    <w:rPr>
      <w:rFonts w:ascii="宋体" w:eastAsia="宋体" w:hAnsi="宋体"/>
      <w:kern w:val="2"/>
      <w:sz w:val="18"/>
      <w:szCs w:val="22"/>
    </w:rPr>
  </w:style>
  <w:style w:type="character" w:customStyle="1" w:styleId="affffffffffe">
    <w:name w:val="标准文件_注× 字符"/>
    <w:basedOn w:val="aff1"/>
    <w:link w:val="affffffffffd"/>
    <w:rPr>
      <w:rFonts w:ascii="宋体" w:eastAsia="宋体" w:hAnsi="宋体"/>
      <w:sz w:val="18"/>
    </w:rPr>
  </w:style>
  <w:style w:type="character" w:customStyle="1" w:styleId="aff9">
    <w:name w:val="脚注文本 字符"/>
    <w:basedOn w:val="aff1"/>
    <w:link w:val="aff8"/>
    <w:uiPriority w:val="99"/>
    <w:semiHidden/>
    <w:qFormat/>
    <w:rPr>
      <w:rFonts w:ascii="宋体" w:eastAsia="宋体" w:hAnsi="宋体"/>
      <w:sz w:val="15"/>
      <w:szCs w:val="18"/>
    </w:rPr>
  </w:style>
  <w:style w:type="paragraph" w:customStyle="1" w:styleId="afffffffffff">
    <w:name w:val="标准文件_图表脚注"/>
    <w:basedOn w:val="aff0"/>
    <w:next w:val="affb"/>
    <w:link w:val="afffffffffff0"/>
    <w:pPr>
      <w:adjustRightInd w:val="0"/>
      <w:ind w:left="539" w:hanging="119"/>
      <w:jc w:val="left"/>
    </w:pPr>
    <w:rPr>
      <w:rFonts w:hAnsi="宋体"/>
      <w:sz w:val="18"/>
    </w:rPr>
  </w:style>
  <w:style w:type="character" w:customStyle="1" w:styleId="afffffffffff0">
    <w:name w:val="标准文件_图表脚注 字符"/>
    <w:basedOn w:val="aff1"/>
    <w:link w:val="afffffffffff"/>
    <w:rPr>
      <w:rFonts w:ascii="宋体" w:eastAsia="宋体" w:hAnsi="宋体"/>
      <w:sz w:val="18"/>
    </w:rPr>
  </w:style>
  <w:style w:type="paragraph" w:customStyle="1" w:styleId="afffffffffff1">
    <w:name w:val="标准文件_标准正文"/>
    <w:basedOn w:val="aff0"/>
    <w:next w:val="affb"/>
    <w:link w:val="afffffffffff2"/>
    <w:qFormat/>
    <w:pPr>
      <w:ind w:firstLineChars="200" w:firstLine="200"/>
    </w:pPr>
  </w:style>
  <w:style w:type="character" w:customStyle="1" w:styleId="afffffffffff2">
    <w:name w:val="标准文件_标准正文 字符"/>
    <w:basedOn w:val="aff1"/>
    <w:link w:val="afffffffffff1"/>
    <w:rPr>
      <w:rFonts w:ascii="宋体" w:eastAsia="宋体" w:hAnsi="Times New Roman"/>
    </w:rPr>
  </w:style>
  <w:style w:type="paragraph" w:customStyle="1" w:styleId="afffffffffff3">
    <w:name w:val="标准文件_正文公式"/>
    <w:basedOn w:val="aff0"/>
    <w:next w:val="afffffffffff1"/>
    <w:link w:val="afffffffffff4"/>
    <w:pPr>
      <w:tabs>
        <w:tab w:val="center" w:pos="4677"/>
        <w:tab w:val="right" w:leader="middleDot" w:pos="9354"/>
      </w:tabs>
    </w:pPr>
  </w:style>
  <w:style w:type="character" w:customStyle="1" w:styleId="afffffffffff4">
    <w:name w:val="标准文件_正文公式 字符"/>
    <w:basedOn w:val="aff1"/>
    <w:link w:val="afffffffffff3"/>
    <w:rPr>
      <w:rFonts w:ascii="宋体" w:eastAsia="宋体" w:hAnsi="Times New Roman"/>
    </w:rPr>
  </w:style>
  <w:style w:type="paragraph" w:customStyle="1" w:styleId="afffffffffff5">
    <w:name w:val="标准文件_表格"/>
    <w:basedOn w:val="affb"/>
    <w:link w:val="afffffffffff6"/>
    <w:pPr>
      <w:ind w:firstLine="0"/>
      <w:jc w:val="center"/>
    </w:pPr>
    <w:rPr>
      <w:noProof w:val="0"/>
      <w:sz w:val="18"/>
    </w:rPr>
  </w:style>
  <w:style w:type="character" w:customStyle="1" w:styleId="afffffffffff6">
    <w:name w:val="标准文件_表格 字符"/>
    <w:basedOn w:val="aff1"/>
    <w:link w:val="afffffffffff5"/>
    <w:rPr>
      <w:rFonts w:ascii="宋体" w:eastAsia="宋体" w:hAnsi="Times New Roman"/>
      <w:sz w:val="18"/>
    </w:rPr>
  </w:style>
  <w:style w:type="paragraph" w:customStyle="1" w:styleId="afffffffffff7">
    <w:name w:val="终结线"/>
    <w:basedOn w:val="aff0"/>
    <w:link w:val="afffffffffff8"/>
    <w:qFormat/>
    <w:pPr>
      <w:framePr w:hSpace="181" w:vSpace="181" w:wrap="around" w:vAnchor="text" w:hAnchor="margin" w:xAlign="center" w:y="284"/>
    </w:pPr>
    <w:rPr>
      <w:rFonts w:ascii="Times New Roman" w:cs="Times New Roman"/>
      <w:b/>
      <w:sz w:val="34"/>
    </w:rPr>
  </w:style>
  <w:style w:type="character" w:customStyle="1" w:styleId="afffffffffff8">
    <w:name w:val="终结线 字符"/>
    <w:basedOn w:val="aff1"/>
    <w:link w:val="afffffffffff7"/>
    <w:qFormat/>
    <w:rPr>
      <w:rFonts w:ascii="Times New Roman" w:eastAsia="宋体" w:hAnsi="Times New Roman" w:cs="Times New Roman"/>
      <w:b/>
      <w:sz w:val="34"/>
    </w:rPr>
  </w:style>
  <w:style w:type="paragraph" w:customStyle="1" w:styleId="af5">
    <w:name w:val="标准文件_正文表标题"/>
    <w:next w:val="affb"/>
    <w:link w:val="afffffffffff9"/>
    <w:rsid w:val="00500B22"/>
    <w:pPr>
      <w:numPr>
        <w:numId w:val="20"/>
      </w:numPr>
      <w:spacing w:beforeLines="50" w:before="50" w:afterLines="50" w:after="50"/>
      <w:jc w:val="center"/>
    </w:pPr>
    <w:rPr>
      <w:rFonts w:ascii="黑体" w:eastAsia="黑体" w:hAnsi="黑体"/>
      <w:sz w:val="21"/>
    </w:rPr>
  </w:style>
  <w:style w:type="character" w:customStyle="1" w:styleId="afffffffffff9">
    <w:name w:val="标准文件_正文表标题 字符"/>
    <w:basedOn w:val="aff1"/>
    <w:link w:val="af5"/>
    <w:rPr>
      <w:rFonts w:ascii="黑体" w:eastAsia="黑体" w:hAnsi="黑体"/>
      <w:sz w:val="21"/>
    </w:rPr>
  </w:style>
  <w:style w:type="paragraph" w:customStyle="1" w:styleId="afffffffffffa">
    <w:name w:val="标准文件_正文图标题"/>
    <w:next w:val="affb"/>
    <w:link w:val="afffffffffffb"/>
    <w:pPr>
      <w:spacing w:beforeLines="50" w:before="50" w:afterLines="50" w:after="50"/>
      <w:jc w:val="center"/>
    </w:pPr>
    <w:rPr>
      <w:rFonts w:ascii="黑体" w:eastAsia="黑体" w:hAnsi="黑体"/>
      <w:kern w:val="2"/>
      <w:sz w:val="21"/>
      <w:szCs w:val="22"/>
    </w:rPr>
  </w:style>
  <w:style w:type="character" w:customStyle="1" w:styleId="afffffffffffb">
    <w:name w:val="标准文件_正文图标题 字符"/>
    <w:basedOn w:val="aff1"/>
    <w:link w:val="afffffffffffa"/>
    <w:rPr>
      <w:rFonts w:ascii="黑体" w:eastAsia="黑体" w:hAnsi="黑体"/>
    </w:rPr>
  </w:style>
  <w:style w:type="paragraph" w:customStyle="1" w:styleId="11">
    <w:name w:val="目录 11"/>
    <w:basedOn w:val="aff0"/>
    <w:link w:val="1"/>
    <w:pPr>
      <w:spacing w:line="400" w:lineRule="exact"/>
    </w:pPr>
    <w:rPr>
      <w:rFonts w:hAnsi="宋体"/>
    </w:rPr>
  </w:style>
  <w:style w:type="character" w:customStyle="1" w:styleId="1">
    <w:name w:val="目录 1 字符"/>
    <w:basedOn w:val="aff1"/>
    <w:link w:val="11"/>
    <w:rPr>
      <w:rFonts w:ascii="宋体" w:eastAsia="宋体" w:hAnsi="宋体"/>
    </w:rPr>
  </w:style>
  <w:style w:type="paragraph" w:customStyle="1" w:styleId="210">
    <w:name w:val="目录 21"/>
    <w:basedOn w:val="aff0"/>
    <w:link w:val="2b"/>
    <w:pPr>
      <w:spacing w:line="300" w:lineRule="exact"/>
    </w:pPr>
    <w:rPr>
      <w:rFonts w:hAnsi="宋体"/>
    </w:rPr>
  </w:style>
  <w:style w:type="character" w:customStyle="1" w:styleId="2b">
    <w:name w:val="目录 2 字符"/>
    <w:basedOn w:val="aff1"/>
    <w:link w:val="210"/>
    <w:rPr>
      <w:rFonts w:ascii="宋体" w:eastAsia="宋体" w:hAnsi="宋体"/>
    </w:rPr>
  </w:style>
  <w:style w:type="paragraph" w:customStyle="1" w:styleId="310">
    <w:name w:val="目录 31"/>
    <w:basedOn w:val="aff0"/>
    <w:link w:val="35"/>
    <w:pPr>
      <w:spacing w:line="300" w:lineRule="exact"/>
    </w:pPr>
    <w:rPr>
      <w:rFonts w:hAnsi="宋体"/>
    </w:rPr>
  </w:style>
  <w:style w:type="character" w:customStyle="1" w:styleId="35">
    <w:name w:val="目录 3 字符"/>
    <w:basedOn w:val="aff1"/>
    <w:link w:val="310"/>
    <w:qFormat/>
    <w:rPr>
      <w:rFonts w:ascii="宋体" w:eastAsia="宋体" w:hAnsi="宋体"/>
    </w:rPr>
  </w:style>
  <w:style w:type="paragraph" w:customStyle="1" w:styleId="41">
    <w:name w:val="目录 41"/>
    <w:basedOn w:val="aff0"/>
    <w:link w:val="42"/>
    <w:pPr>
      <w:spacing w:line="300" w:lineRule="exact"/>
    </w:pPr>
    <w:rPr>
      <w:rFonts w:hAnsi="宋体"/>
    </w:rPr>
  </w:style>
  <w:style w:type="character" w:customStyle="1" w:styleId="42">
    <w:name w:val="目录 4 字符"/>
    <w:basedOn w:val="aff1"/>
    <w:link w:val="41"/>
    <w:qFormat/>
    <w:rPr>
      <w:rFonts w:ascii="宋体" w:eastAsia="宋体" w:hAnsi="宋体"/>
    </w:rPr>
  </w:style>
  <w:style w:type="paragraph" w:customStyle="1" w:styleId="51">
    <w:name w:val="目录 51"/>
    <w:basedOn w:val="aff0"/>
    <w:link w:val="52"/>
    <w:qFormat/>
    <w:pPr>
      <w:spacing w:line="300" w:lineRule="exact"/>
    </w:pPr>
    <w:rPr>
      <w:rFonts w:hAnsi="宋体"/>
    </w:rPr>
  </w:style>
  <w:style w:type="character" w:customStyle="1" w:styleId="52">
    <w:name w:val="目录 5 字符"/>
    <w:basedOn w:val="aff1"/>
    <w:link w:val="51"/>
    <w:qFormat/>
    <w:rPr>
      <w:rFonts w:ascii="宋体" w:eastAsia="宋体" w:hAnsi="宋体"/>
    </w:rPr>
  </w:style>
  <w:style w:type="paragraph" w:customStyle="1" w:styleId="61">
    <w:name w:val="目录 61"/>
    <w:basedOn w:val="aff0"/>
    <w:link w:val="62"/>
    <w:qFormat/>
    <w:pPr>
      <w:spacing w:line="300" w:lineRule="exact"/>
    </w:pPr>
    <w:rPr>
      <w:rFonts w:hAnsi="宋体"/>
    </w:rPr>
  </w:style>
  <w:style w:type="character" w:customStyle="1" w:styleId="62">
    <w:name w:val="目录 6 字符"/>
    <w:basedOn w:val="aff1"/>
    <w:link w:val="61"/>
    <w:qFormat/>
    <w:rPr>
      <w:rFonts w:ascii="宋体" w:eastAsia="宋体" w:hAnsi="宋体"/>
    </w:rPr>
  </w:style>
  <w:style w:type="paragraph" w:customStyle="1" w:styleId="afffffffffffc">
    <w:name w:val="标准文件_索引标题"/>
    <w:basedOn w:val="afff7"/>
    <w:next w:val="affb"/>
    <w:link w:val="afffffffffffd"/>
    <w:rPr>
      <w:rFonts w:hAnsi="黑体"/>
    </w:rPr>
  </w:style>
  <w:style w:type="character" w:customStyle="1" w:styleId="afffffffffffd">
    <w:name w:val="标准文件_索引标题 字符"/>
    <w:basedOn w:val="aff1"/>
    <w:link w:val="afffffffffffc"/>
    <w:qFormat/>
    <w:rPr>
      <w:rFonts w:ascii="黑体" w:eastAsia="黑体" w:hAnsi="黑体"/>
      <w:kern w:val="0"/>
    </w:rPr>
  </w:style>
  <w:style w:type="paragraph" w:customStyle="1" w:styleId="afffffffffffe">
    <w:name w:val="标准文件_索引项"/>
    <w:basedOn w:val="affb"/>
    <w:next w:val="affb"/>
    <w:link w:val="affffffffffff"/>
    <w:pPr>
      <w:tabs>
        <w:tab w:val="right" w:leader="dot" w:pos="9354"/>
      </w:tabs>
      <w:autoSpaceDE w:val="0"/>
      <w:autoSpaceDN w:val="0"/>
      <w:ind w:hangingChars="37" w:hanging="210"/>
      <w:jc w:val="left"/>
    </w:pPr>
  </w:style>
  <w:style w:type="character" w:customStyle="1" w:styleId="affffffffffff">
    <w:name w:val="标准文件_索引项 字符"/>
    <w:basedOn w:val="aff1"/>
    <w:link w:val="afffffffffffe"/>
    <w:rPr>
      <w:rFonts w:ascii="宋体" w:eastAsia="宋体" w:hAnsi="Times New Roman"/>
    </w:rPr>
  </w:style>
  <w:style w:type="paragraph" w:customStyle="1" w:styleId="affffffffffff0">
    <w:name w:val="标准文件_索引字母"/>
    <w:next w:val="affb"/>
    <w:link w:val="affffffffffff1"/>
    <w:pPr>
      <w:jc w:val="center"/>
    </w:pPr>
    <w:rPr>
      <w:rFonts w:ascii="宋体" w:eastAsia="宋体" w:hAnsi="宋体"/>
      <w:b/>
      <w:kern w:val="2"/>
      <w:sz w:val="21"/>
      <w:szCs w:val="22"/>
    </w:rPr>
  </w:style>
  <w:style w:type="character" w:customStyle="1" w:styleId="affffffffffff1">
    <w:name w:val="标准文件_索引字母 字符"/>
    <w:basedOn w:val="aff1"/>
    <w:link w:val="affffffffffff0"/>
    <w:qFormat/>
    <w:rPr>
      <w:rFonts w:ascii="宋体" w:eastAsia="宋体" w:hAnsi="宋体"/>
      <w:b/>
    </w:rPr>
  </w:style>
  <w:style w:type="paragraph" w:customStyle="1" w:styleId="affffffffffff2">
    <w:name w:val="标准文件_提示"/>
    <w:basedOn w:val="aff0"/>
    <w:link w:val="affffffffffff3"/>
    <w:qFormat/>
    <w:pPr>
      <w:ind w:firstLineChars="200" w:firstLine="198"/>
    </w:pPr>
    <w:rPr>
      <w:rFonts w:ascii="黑体" w:eastAsia="黑体" w:hAnsi="黑体"/>
    </w:rPr>
  </w:style>
  <w:style w:type="character" w:customStyle="1" w:styleId="affffffffffff3">
    <w:name w:val="标准文件_提示 字符"/>
    <w:basedOn w:val="aff1"/>
    <w:link w:val="affffffffffff2"/>
    <w:rPr>
      <w:rFonts w:ascii="黑体" w:eastAsia="黑体" w:hAnsi="黑体"/>
    </w:rPr>
  </w:style>
  <w:style w:type="character" w:customStyle="1" w:styleId="aff7">
    <w:name w:val="页眉 字符"/>
    <w:basedOn w:val="aff1"/>
    <w:link w:val="aff6"/>
    <w:uiPriority w:val="99"/>
    <w:rPr>
      <w:rFonts w:ascii="宋体" w:eastAsia="宋体" w:hAnsi="Times New Roman"/>
      <w:sz w:val="18"/>
      <w:szCs w:val="18"/>
    </w:rPr>
  </w:style>
  <w:style w:type="character" w:customStyle="1" w:styleId="aff5">
    <w:name w:val="页脚 字符"/>
    <w:basedOn w:val="aff1"/>
    <w:link w:val="aff4"/>
    <w:uiPriority w:val="99"/>
    <w:rPr>
      <w:rFonts w:ascii="宋体" w:eastAsia="宋体" w:hAnsi="Times New Roman"/>
      <w:sz w:val="18"/>
      <w:szCs w:val="18"/>
    </w:rPr>
  </w:style>
  <w:style w:type="paragraph" w:styleId="affffffffffff4">
    <w:name w:val="List Paragraph"/>
    <w:basedOn w:val="aff0"/>
    <w:uiPriority w:val="34"/>
    <w:qFormat/>
    <w:pPr>
      <w:ind w:firstLineChars="200" w:firstLine="420"/>
    </w:pPr>
  </w:style>
  <w:style w:type="paragraph" w:customStyle="1" w:styleId="a">
    <w:name w:val="标准文件_参考文献编号"/>
    <w:basedOn w:val="affb"/>
    <w:qFormat/>
    <w:pPr>
      <w:numPr>
        <w:numId w:val="14"/>
      </w:numPr>
    </w:pPr>
  </w:style>
  <w:style w:type="character" w:styleId="affffffffffff5">
    <w:name w:val="Placeholder Text"/>
    <w:basedOn w:val="aff1"/>
    <w:uiPriority w:val="99"/>
    <w:semiHidden/>
    <w:rsid w:val="006C7F3E"/>
    <w:rPr>
      <w:color w:val="808080"/>
    </w:rPr>
  </w:style>
  <w:style w:type="paragraph" w:customStyle="1" w:styleId="affffffffffff6">
    <w:name w:val="段"/>
    <w:link w:val="Char"/>
    <w:rsid w:val="009A6D5D"/>
    <w:pPr>
      <w:tabs>
        <w:tab w:val="center" w:pos="4201"/>
        <w:tab w:val="right" w:leader="dot" w:pos="9298"/>
      </w:tabs>
      <w:autoSpaceDE w:val="0"/>
      <w:autoSpaceDN w:val="0"/>
      <w:ind w:firstLineChars="200" w:firstLine="420"/>
      <w:jc w:val="both"/>
    </w:pPr>
    <w:rPr>
      <w:rFonts w:ascii="宋体" w:eastAsia="宋体" w:hAnsi="Times New Roman" w:cs="Times New Roman"/>
      <w:noProof/>
      <w:sz w:val="21"/>
    </w:rPr>
  </w:style>
  <w:style w:type="character" w:customStyle="1" w:styleId="Char">
    <w:name w:val="段 Char"/>
    <w:basedOn w:val="aff1"/>
    <w:link w:val="affffffffffff6"/>
    <w:rsid w:val="009A6D5D"/>
    <w:rPr>
      <w:rFonts w:ascii="宋体" w:eastAsia="宋体" w:hAnsi="Times New Roman" w:cs="Times New Roman"/>
      <w:noProof/>
      <w:sz w:val="21"/>
    </w:rPr>
  </w:style>
  <w:style w:type="paragraph" w:customStyle="1" w:styleId="a4">
    <w:name w:val="一级条标题"/>
    <w:next w:val="affffffffffff6"/>
    <w:rsid w:val="009A6D5D"/>
    <w:pPr>
      <w:numPr>
        <w:ilvl w:val="1"/>
        <w:numId w:val="17"/>
      </w:numPr>
      <w:spacing w:beforeLines="50" w:before="156" w:afterLines="50" w:after="156"/>
      <w:outlineLvl w:val="2"/>
    </w:pPr>
    <w:rPr>
      <w:rFonts w:ascii="黑体" w:eastAsia="黑体" w:hAnsi="Times New Roman" w:cs="Times New Roman"/>
      <w:sz w:val="21"/>
      <w:szCs w:val="21"/>
    </w:rPr>
  </w:style>
  <w:style w:type="paragraph" w:customStyle="1" w:styleId="a3">
    <w:name w:val="章标题"/>
    <w:next w:val="affffffffffff6"/>
    <w:rsid w:val="009A6D5D"/>
    <w:pPr>
      <w:numPr>
        <w:numId w:val="17"/>
      </w:numPr>
      <w:spacing w:beforeLines="100" w:before="312" w:afterLines="100" w:after="312"/>
      <w:jc w:val="both"/>
      <w:outlineLvl w:val="1"/>
    </w:pPr>
    <w:rPr>
      <w:rFonts w:ascii="黑体" w:eastAsia="黑体" w:hAnsi="Times New Roman" w:cs="Times New Roman"/>
      <w:sz w:val="21"/>
    </w:rPr>
  </w:style>
  <w:style w:type="paragraph" w:customStyle="1" w:styleId="a5">
    <w:name w:val="二级条标题"/>
    <w:basedOn w:val="a4"/>
    <w:next w:val="affffffffffff6"/>
    <w:rsid w:val="009A6D5D"/>
    <w:pPr>
      <w:numPr>
        <w:ilvl w:val="2"/>
      </w:numPr>
      <w:spacing w:before="50" w:after="50"/>
      <w:outlineLvl w:val="3"/>
    </w:pPr>
  </w:style>
  <w:style w:type="paragraph" w:customStyle="1" w:styleId="a6">
    <w:name w:val="三级条标题"/>
    <w:basedOn w:val="a5"/>
    <w:next w:val="affffffffffff6"/>
    <w:rsid w:val="009A6D5D"/>
    <w:pPr>
      <w:numPr>
        <w:ilvl w:val="3"/>
      </w:numPr>
      <w:outlineLvl w:val="4"/>
    </w:pPr>
  </w:style>
  <w:style w:type="paragraph" w:customStyle="1" w:styleId="af2">
    <w:name w:val="数字编号列项（二级）"/>
    <w:rsid w:val="009A6D5D"/>
    <w:pPr>
      <w:numPr>
        <w:ilvl w:val="1"/>
        <w:numId w:val="16"/>
      </w:numPr>
      <w:jc w:val="both"/>
    </w:pPr>
    <w:rPr>
      <w:rFonts w:ascii="宋体" w:eastAsia="宋体" w:hAnsi="Times New Roman" w:cs="Times New Roman"/>
      <w:sz w:val="21"/>
    </w:rPr>
  </w:style>
  <w:style w:type="paragraph" w:customStyle="1" w:styleId="a7">
    <w:name w:val="四级条标题"/>
    <w:basedOn w:val="a6"/>
    <w:next w:val="affffffffffff6"/>
    <w:rsid w:val="009A6D5D"/>
    <w:pPr>
      <w:numPr>
        <w:ilvl w:val="4"/>
      </w:numPr>
      <w:outlineLvl w:val="5"/>
    </w:pPr>
  </w:style>
  <w:style w:type="paragraph" w:customStyle="1" w:styleId="a8">
    <w:name w:val="五级条标题"/>
    <w:basedOn w:val="a7"/>
    <w:next w:val="affffffffffff6"/>
    <w:rsid w:val="009A6D5D"/>
    <w:pPr>
      <w:numPr>
        <w:ilvl w:val="5"/>
      </w:numPr>
      <w:outlineLvl w:val="6"/>
    </w:pPr>
  </w:style>
  <w:style w:type="paragraph" w:customStyle="1" w:styleId="af1">
    <w:name w:val="字母编号列项（一级）"/>
    <w:rsid w:val="009A6D5D"/>
    <w:pPr>
      <w:numPr>
        <w:numId w:val="16"/>
      </w:numPr>
      <w:jc w:val="both"/>
    </w:pPr>
    <w:rPr>
      <w:rFonts w:ascii="宋体" w:eastAsia="宋体" w:hAnsi="Times New Roman" w:cs="Times New Roman"/>
      <w:sz w:val="21"/>
    </w:rPr>
  </w:style>
  <w:style w:type="paragraph" w:customStyle="1" w:styleId="af3">
    <w:name w:val="编号列项（三级）"/>
    <w:rsid w:val="009A6D5D"/>
    <w:pPr>
      <w:numPr>
        <w:ilvl w:val="2"/>
        <w:numId w:val="16"/>
      </w:numPr>
    </w:pPr>
    <w:rPr>
      <w:rFonts w:ascii="宋体" w:eastAsia="宋体" w:hAnsi="Times New Roman" w:cs="Times New Roman"/>
      <w:sz w:val="21"/>
    </w:rPr>
  </w:style>
  <w:style w:type="paragraph" w:customStyle="1" w:styleId="affffffffffff7">
    <w:name w:val="二级无"/>
    <w:basedOn w:val="a5"/>
    <w:rsid w:val="009A6D5D"/>
    <w:pPr>
      <w:spacing w:beforeLines="0" w:before="0" w:afterLines="0" w:after="0"/>
    </w:pPr>
    <w:rPr>
      <w:rFonts w:ascii="宋体" w:eastAsia="宋体"/>
    </w:rPr>
  </w:style>
  <w:style w:type="paragraph" w:customStyle="1" w:styleId="affffffffffff8">
    <w:name w:val="注：（正文）"/>
    <w:basedOn w:val="aff0"/>
    <w:next w:val="affffffffffff6"/>
    <w:rsid w:val="009A6D5D"/>
    <w:pPr>
      <w:autoSpaceDE w:val="0"/>
      <w:autoSpaceDN w:val="0"/>
      <w:ind w:left="425" w:hanging="425"/>
    </w:pPr>
    <w:rPr>
      <w:rFonts w:cs="Times New Roman"/>
      <w:kern w:val="0"/>
      <w:sz w:val="18"/>
      <w:szCs w:val="18"/>
    </w:rPr>
  </w:style>
  <w:style w:type="table" w:styleId="affffffffffff9">
    <w:name w:val="Table Grid"/>
    <w:basedOn w:val="aff2"/>
    <w:rsid w:val="009A6D5D"/>
    <w:pPr>
      <w:numPr>
        <w:numId w:val="22"/>
      </w:numPr>
      <w:ind w:left="0" w:firstLine="0"/>
    </w:pPr>
    <w:rPr>
      <w:rFonts w:ascii="宋体" w:eastAsia="宋体" w:hAnsi="Times New Roman" w:cs="Times New Roman"/>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1">
    <w:name w:val="正文表标题"/>
    <w:next w:val="affffffffffff6"/>
    <w:rsid w:val="009A6D5D"/>
    <w:pPr>
      <w:numPr>
        <w:numId w:val="13"/>
      </w:numPr>
      <w:tabs>
        <w:tab w:val="num" w:pos="360"/>
      </w:tabs>
      <w:spacing w:beforeLines="50" w:before="156" w:afterLines="50" w:after="156"/>
      <w:jc w:val="center"/>
    </w:pPr>
    <w:rPr>
      <w:rFonts w:ascii="黑体" w:eastAsia="黑体" w:hAnsi="Times New Roman" w:cs="Times New Roman"/>
      <w:sz w:val="21"/>
    </w:rPr>
  </w:style>
  <w:style w:type="paragraph" w:customStyle="1" w:styleId="af6">
    <w:name w:val="正文图标题"/>
    <w:next w:val="affffffffffff6"/>
    <w:rsid w:val="009A6D5D"/>
    <w:pPr>
      <w:numPr>
        <w:numId w:val="15"/>
      </w:numPr>
      <w:tabs>
        <w:tab w:val="num" w:pos="360"/>
      </w:tabs>
      <w:spacing w:beforeLines="50" w:before="156" w:afterLines="50" w:after="156"/>
      <w:jc w:val="center"/>
    </w:pPr>
    <w:rPr>
      <w:rFonts w:ascii="黑体" w:eastAsia="黑体" w:hAnsi="Times New Roman" w:cs="Times New Roman"/>
      <w:sz w:val="21"/>
    </w:rPr>
  </w:style>
  <w:style w:type="paragraph" w:styleId="affffffffffffa">
    <w:name w:val="Body Text"/>
    <w:basedOn w:val="aff0"/>
    <w:link w:val="affffffffffffb"/>
    <w:rsid w:val="009A6D5D"/>
    <w:pPr>
      <w:spacing w:line="360" w:lineRule="auto"/>
      <w:textAlignment w:val="baseline"/>
    </w:pPr>
    <w:rPr>
      <w:rFonts w:hAnsi="宋体" w:cs="Times New Roman"/>
      <w:sz w:val="24"/>
      <w:szCs w:val="24"/>
    </w:rPr>
  </w:style>
  <w:style w:type="character" w:customStyle="1" w:styleId="affffffffffffb">
    <w:name w:val="正文文本 字符"/>
    <w:basedOn w:val="aff1"/>
    <w:link w:val="affffffffffffa"/>
    <w:rsid w:val="009A6D5D"/>
    <w:rPr>
      <w:rFonts w:ascii="宋体" w:eastAsia="宋体" w:hAnsi="宋体" w:cs="Times New Roman"/>
      <w:kern w:val="2"/>
      <w:sz w:val="24"/>
      <w:szCs w:val="24"/>
    </w:rPr>
  </w:style>
  <w:style w:type="paragraph" w:styleId="affffffffffffc">
    <w:name w:val="Revision"/>
    <w:hidden/>
    <w:uiPriority w:val="99"/>
    <w:semiHidden/>
    <w:rsid w:val="00411271"/>
    <w:rPr>
      <w:rFonts w:ascii="宋体" w:eastAsia="宋体" w:hAnsi="Times New Roman"/>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ses\Template\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常规"/>
          <w:gallery w:val="placeholder"/>
        </w:category>
        <w:types>
          <w:type w:val="bbPlcHdr"/>
        </w:types>
        <w:behaviors>
          <w:behavior w:val="content"/>
        </w:behaviors>
        <w:guid w:val="{93F6B516-89F0-4B27-A29C-4628536457BE}"/>
      </w:docPartPr>
      <w:docPartBody>
        <w:p w:rsidR="002051BC" w:rsidRDefault="00257A72">
          <w:r w:rsidRPr="00734A0E">
            <w:rPr>
              <w:rStyle w:val="a3"/>
            </w:rPr>
            <w:t>单击或点击此处输入文字。</w:t>
          </w:r>
        </w:p>
      </w:docPartBody>
    </w:docPart>
    <w:docPart>
      <w:docPartPr>
        <w:name w:val="DefaultPlaceholder_-1854013438"/>
        <w:category>
          <w:name w:val="常规"/>
          <w:gallery w:val="placeholder"/>
        </w:category>
        <w:types>
          <w:type w:val="bbPlcHdr"/>
        </w:types>
        <w:behaviors>
          <w:behavior w:val="content"/>
        </w:behaviors>
        <w:guid w:val="{9EF293E4-CEBC-475D-BC68-24EA89DA6ED6}"/>
      </w:docPartPr>
      <w:docPartBody>
        <w:p w:rsidR="002051BC" w:rsidRDefault="00257A72">
          <w:r w:rsidRPr="00734A0E">
            <w:rPr>
              <w:rStyle w:val="a3"/>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comment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A72"/>
    <w:rsid w:val="000267C4"/>
    <w:rsid w:val="00125345"/>
    <w:rsid w:val="001C2960"/>
    <w:rsid w:val="002051BC"/>
    <w:rsid w:val="00223BC5"/>
    <w:rsid w:val="00257A72"/>
    <w:rsid w:val="00333627"/>
    <w:rsid w:val="00493DE7"/>
    <w:rsid w:val="00654DC0"/>
    <w:rsid w:val="00810C96"/>
    <w:rsid w:val="008C398A"/>
    <w:rsid w:val="009E4A8D"/>
    <w:rsid w:val="00D165B8"/>
    <w:rsid w:val="00E83746"/>
    <w:rsid w:val="00EE5B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257A7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E0ACEE9E-8918-4D2F-AE31-E3A9BA356BD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Template.dotx</Template>
  <TotalTime>391</TotalTime>
  <Pages>9</Pages>
  <Words>712</Words>
  <Characters>4060</Characters>
  <Application>Microsoft Office Word</Application>
  <DocSecurity>0</DocSecurity>
  <Lines>33</Lines>
  <Paragraphs>9</Paragraphs>
  <ScaleCrop>false</ScaleCrop>
  <Company/>
  <LinksUpToDate>false</LinksUpToDate>
  <CharactersWithSpaces>4763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标准化分院</dc:creator>
  <cp:lastModifiedBy>标 准院</cp:lastModifiedBy>
  <cp:revision>85</cp:revision>
  <dcterms:created xsi:type="dcterms:W3CDTF">2022-08-29T04:50:00Z</dcterms:created>
  <dcterms:modified xsi:type="dcterms:W3CDTF">2023-01-16T04:56:00Z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6C95F97FA568481186FC97FAD2480ABF</vt:lpwstr>
  </property>
</Properties>
</file>